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52" w:rsidRDefault="00C63452" w:rsidP="00C63452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 xml:space="preserve">პროფესიული საგანმანათლებლო </w:t>
      </w:r>
    </w:p>
    <w:p w:rsidR="00C63452" w:rsidRDefault="00C63452" w:rsidP="00C63452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                                                                                                                                       პროგრამის დანართი N</w:t>
      </w:r>
      <w:r>
        <w:rPr>
          <w:rFonts w:ascii="Sylfaen" w:hAnsi="Sylfaen" w:cs="Arial"/>
          <w:sz w:val="24"/>
          <w:szCs w:val="24"/>
          <w:lang w:val="en-US"/>
        </w:rPr>
        <w:t xml:space="preserve"> 15</w:t>
      </w:r>
    </w:p>
    <w:p w:rsidR="00C63452" w:rsidRDefault="00C63452" w:rsidP="00C63452">
      <w:pPr>
        <w:spacing w:before="120"/>
        <w:ind w:right="-341"/>
        <w:jc w:val="right"/>
        <w:rPr>
          <w:rFonts w:ascii="Sylfaen" w:hAnsi="Sylfaen" w:cs="Arial"/>
          <w:b/>
          <w:sz w:val="20"/>
          <w:szCs w:val="20"/>
          <w:lang w:val="ru-RU"/>
        </w:rPr>
      </w:pPr>
    </w:p>
    <w:p w:rsidR="00C63452" w:rsidRDefault="00C63452" w:rsidP="00C63452">
      <w:pPr>
        <w:spacing w:before="120"/>
        <w:ind w:right="-341"/>
        <w:rPr>
          <w:rFonts w:ascii="Sylfaen" w:hAnsi="Sylfaen" w:cs="Arial"/>
          <w:b/>
          <w:sz w:val="20"/>
          <w:szCs w:val="20"/>
          <w:lang w:val="en-US"/>
        </w:rPr>
      </w:pPr>
    </w:p>
    <w:p w:rsidR="00C63452" w:rsidRDefault="00C63452" w:rsidP="00C63452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  <w:r>
        <w:rPr>
          <w:rFonts w:ascii="Sylfaen" w:hAnsi="Sylfaen" w:cs="Arial"/>
          <w:b/>
          <w:sz w:val="20"/>
          <w:szCs w:val="20"/>
        </w:rPr>
        <w:br w:type="textWrapping" w:clear="all"/>
      </w:r>
      <w:r>
        <w:rPr>
          <w:rFonts w:ascii="Sylfaen" w:hAnsi="Sylfaen" w:cs="Arial"/>
          <w:b/>
          <w:noProof/>
          <w:sz w:val="20"/>
          <w:szCs w:val="20"/>
          <w:lang w:val="en-US"/>
        </w:rPr>
        <w:drawing>
          <wp:inline distT="0" distB="0" distL="0" distR="0">
            <wp:extent cx="1375410" cy="1065530"/>
            <wp:effectExtent l="19050" t="0" r="0" b="0"/>
            <wp:docPr id="1" name="Picture 0" descr="13465960_624320601064032_60122224820456381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13465960_624320601064032_601222248204563819_n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452" w:rsidRDefault="00C63452" w:rsidP="00C63452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C63452" w:rsidRDefault="00C63452" w:rsidP="00C63452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შპს საზოგადოებრივი კოლეჯი ამაგი</w:t>
      </w:r>
      <w:r>
        <w:rPr>
          <w:rFonts w:ascii="Sylfaen" w:hAnsi="Sylfaen" w:cs="Arial"/>
          <w:b/>
          <w:sz w:val="32"/>
          <w:szCs w:val="32"/>
          <w:lang w:val="en-US"/>
        </w:rPr>
        <w:t xml:space="preserve"> </w:t>
      </w:r>
    </w:p>
    <w:p w:rsidR="00C63452" w:rsidRDefault="00C63452" w:rsidP="00C63452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</w:rPr>
      </w:pPr>
    </w:p>
    <w:p w:rsidR="00C63452" w:rsidRDefault="00C63452" w:rsidP="00C63452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საგანმანათლებლო პროგრამა</w:t>
      </w:r>
    </w:p>
    <w:p w:rsidR="00C63452" w:rsidRDefault="00C63452" w:rsidP="00C63452">
      <w:pPr>
        <w:spacing w:line="240" w:lineRule="auto"/>
        <w:jc w:val="center"/>
        <w:rPr>
          <w:rFonts w:ascii="Sylfaen" w:eastAsia="Arial Unicode MS" w:hAnsi="Sylfaen" w:cs="Arial Unicode MS"/>
          <w:b/>
          <w:sz w:val="36"/>
          <w:szCs w:val="36"/>
        </w:rPr>
      </w:pPr>
      <w:r>
        <w:rPr>
          <w:rFonts w:ascii="Sylfaen" w:eastAsia="Arial Unicode MS" w:hAnsi="Sylfaen" w:cs="Arial Unicode MS"/>
          <w:b/>
          <w:sz w:val="36"/>
          <w:szCs w:val="36"/>
        </w:rPr>
        <w:t xml:space="preserve">ვეტერინარია </w:t>
      </w:r>
    </w:p>
    <w:p w:rsidR="00C63452" w:rsidRPr="00C63452" w:rsidRDefault="00C63452" w:rsidP="00C63452">
      <w:pPr>
        <w:spacing w:line="240" w:lineRule="auto"/>
        <w:jc w:val="center"/>
        <w:rPr>
          <w:rFonts w:ascii="Sylfaen" w:eastAsia="Arial Unicode MS" w:hAnsi="Sylfaen" w:cs="Arial Unicode MS"/>
          <w:b/>
          <w:sz w:val="36"/>
          <w:szCs w:val="36"/>
          <w:lang w:val="en-US"/>
        </w:rPr>
      </w:pPr>
      <w:r w:rsidRPr="00C63452">
        <w:rPr>
          <w:rFonts w:ascii="Sylfaen" w:hAnsi="Sylfaen"/>
          <w:b/>
          <w:sz w:val="20"/>
          <w:lang w:val="ka-GE"/>
        </w:rPr>
        <w:t>ვეტერინარული ფარმაცია და ფარმაკოლოგია</w:t>
      </w:r>
    </w:p>
    <w:p w:rsidR="00C63452" w:rsidRDefault="00C63452" w:rsidP="00C63452">
      <w:pPr>
        <w:spacing w:line="240" w:lineRule="auto"/>
        <w:jc w:val="center"/>
        <w:rPr>
          <w:rFonts w:ascii="Sylfaen" w:eastAsia="Calibri" w:hAnsi="Sylfaen" w:cs="Arial"/>
          <w:b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მოდულის სტატუსი: </w:t>
      </w:r>
      <w:r>
        <w:rPr>
          <w:rFonts w:ascii="Sylfaen" w:hAnsi="Sylfaen" w:cs="Arial"/>
          <w:b/>
          <w:sz w:val="24"/>
          <w:szCs w:val="24"/>
        </w:rPr>
        <w:t xml:space="preserve"> პროფესიული მოდულები</w:t>
      </w:r>
    </w:p>
    <w:p w:rsidR="00C63452" w:rsidRDefault="00C63452" w:rsidP="00C63452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C63452" w:rsidRDefault="00C63452" w:rsidP="00C63452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C63452" w:rsidRDefault="00C63452" w:rsidP="00C63452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C63452" w:rsidRDefault="00C63452" w:rsidP="00C63452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7276B1" w:rsidRPr="00983FE6" w:rsidRDefault="001D6034" w:rsidP="0038120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983FE6"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</w:t>
      </w:r>
    </w:p>
    <w:tbl>
      <w:tblPr>
        <w:tblStyle w:val="TableGrid"/>
        <w:tblpPr w:leftFromText="180" w:rightFromText="180" w:vertAnchor="page" w:horzAnchor="margin" w:tblpY="218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7465"/>
        <w:gridCol w:w="7429"/>
      </w:tblGrid>
      <w:tr w:rsidR="00B70D0F" w:rsidRPr="00BB4489" w:rsidTr="00B70D0F">
        <w:trPr>
          <w:trHeight w:val="453"/>
        </w:trPr>
        <w:tc>
          <w:tcPr>
            <w:tcW w:w="2506" w:type="pct"/>
          </w:tcPr>
          <w:p w:rsidR="00B70D0F" w:rsidRPr="00BB4489" w:rsidRDefault="00B70D0F" w:rsidP="00B70D0F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</w:p>
        </w:tc>
        <w:tc>
          <w:tcPr>
            <w:tcW w:w="2494" w:type="pct"/>
          </w:tcPr>
          <w:p w:rsidR="00B70D0F" w:rsidRPr="009D67B3" w:rsidRDefault="00B70D0F" w:rsidP="00B70D0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40A54">
              <w:rPr>
                <w:rFonts w:ascii="Sylfaen" w:hAnsi="Sylfaen" w:cs="Arial"/>
                <w:sz w:val="20"/>
                <w:szCs w:val="20"/>
                <w:lang w:val="ka-GE"/>
              </w:rPr>
              <w:t>091111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B70D0F" w:rsidRPr="00BB4489" w:rsidTr="00B70D0F">
        <w:trPr>
          <w:trHeight w:val="437"/>
        </w:trPr>
        <w:tc>
          <w:tcPr>
            <w:tcW w:w="2506" w:type="pct"/>
          </w:tcPr>
          <w:p w:rsidR="00B70D0F" w:rsidRPr="00BB4489" w:rsidRDefault="00B70D0F" w:rsidP="00B70D0F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:rsidR="00B70D0F" w:rsidRPr="008C161C" w:rsidRDefault="00B70D0F" w:rsidP="00B70D0F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8C161C">
              <w:rPr>
                <w:rFonts w:ascii="Sylfaen" w:hAnsi="Sylfaen"/>
                <w:sz w:val="20"/>
                <w:lang w:val="ka-GE"/>
              </w:rPr>
              <w:t>ვეტერინარული ფარმაცია და ფარმაკოლოგია</w:t>
            </w:r>
          </w:p>
        </w:tc>
      </w:tr>
      <w:tr w:rsidR="00B70D0F" w:rsidRPr="00BB4489" w:rsidTr="00B70D0F">
        <w:trPr>
          <w:trHeight w:val="437"/>
        </w:trPr>
        <w:tc>
          <w:tcPr>
            <w:tcW w:w="2506" w:type="pct"/>
          </w:tcPr>
          <w:p w:rsidR="00B70D0F" w:rsidRPr="00BB4489" w:rsidRDefault="00B70D0F" w:rsidP="00B70D0F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:rsidR="00B70D0F" w:rsidRPr="00BB4489" w:rsidRDefault="00B70D0F" w:rsidP="00B70D0F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B70D0F" w:rsidRPr="00BB4489" w:rsidTr="00B70D0F">
        <w:trPr>
          <w:trHeight w:val="437"/>
        </w:trPr>
        <w:tc>
          <w:tcPr>
            <w:tcW w:w="2506" w:type="pct"/>
          </w:tcPr>
          <w:p w:rsidR="00B70D0F" w:rsidRPr="00BB4489" w:rsidRDefault="00B70D0F" w:rsidP="00B70D0F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მოცულობაკრედიტებში</w:t>
            </w:r>
          </w:p>
        </w:tc>
        <w:tc>
          <w:tcPr>
            <w:tcW w:w="2494" w:type="pct"/>
          </w:tcPr>
          <w:p w:rsidR="00B70D0F" w:rsidRDefault="00B70D0F" w:rsidP="00B70D0F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5</w:t>
            </w:r>
          </w:p>
        </w:tc>
      </w:tr>
      <w:tr w:rsidR="00B70D0F" w:rsidRPr="00BB4489" w:rsidTr="00B70D0F">
        <w:trPr>
          <w:trHeight w:val="437"/>
        </w:trPr>
        <w:tc>
          <w:tcPr>
            <w:tcW w:w="2506" w:type="pct"/>
          </w:tcPr>
          <w:p w:rsidR="00B70D0F" w:rsidRPr="00BB4489" w:rsidRDefault="00B70D0F" w:rsidP="00B70D0F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:rsidR="00B70D0F" w:rsidRPr="00292218" w:rsidRDefault="00B70D0F" w:rsidP="00B70D0F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 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დოზირების პრინციპები ვეტერინარიაში</w:t>
            </w:r>
          </w:p>
        </w:tc>
      </w:tr>
      <w:tr w:rsidR="00B70D0F" w:rsidRPr="00BB4489" w:rsidTr="00B70D0F">
        <w:trPr>
          <w:trHeight w:val="1285"/>
        </w:trPr>
        <w:tc>
          <w:tcPr>
            <w:tcW w:w="2506" w:type="pct"/>
          </w:tcPr>
          <w:p w:rsidR="00B70D0F" w:rsidRPr="00BB4489" w:rsidRDefault="00B70D0F" w:rsidP="00B70D0F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:rsidR="00B70D0F" w:rsidRPr="00BB4489" w:rsidRDefault="00B70D0F" w:rsidP="00B70D0F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მოდულისდასრულებისშემდეგპირსშეუძლია</w:t>
            </w:r>
            <w:r w:rsidRPr="00BB4489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:rsidR="00B70D0F" w:rsidRDefault="00B70D0F" w:rsidP="00B70D0F">
            <w:pPr>
              <w:jc w:val="both"/>
              <w:rPr>
                <w:rFonts w:ascii="Sylfaen" w:eastAsia="Sylfaen,Arial" w:hAnsi="Sylfaen" w:cs="Sylfaen"/>
                <w:sz w:val="20"/>
                <w:szCs w:val="20"/>
                <w:lang w:val="ka-GE"/>
              </w:rPr>
            </w:pPr>
          </w:p>
          <w:p w:rsidR="00B70D0F" w:rsidRPr="00BB4489" w:rsidRDefault="00B70D0F" w:rsidP="00B70D0F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ვეტერინარიულ-ფარმაკოლოგიური საქმიანობის წარმოების აღწერა, რეცეპტში მოცემული ინფორმაციის წაკითხვა და განმარტება, </w:t>
            </w:r>
            <w:r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წამლების </w:t>
            </w: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დაფასოება, </w:t>
            </w:r>
            <w:r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შეფუთვა </w:t>
            </w: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>და  მარკირება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>სამკურნალო მცენარეული ნედლეულის იდენტიფიკაცია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>მომხმარებლისათვის ბიოლოგიურად აქტიური დანამატებისა და ჰიგიენური საშუალებების შეჩევა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292218">
              <w:rPr>
                <w:rFonts w:ascii="Sylfaen" w:hAnsi="Sylfaen" w:cs="Arial"/>
                <w:sz w:val="20"/>
                <w:szCs w:val="20"/>
              </w:rPr>
              <w:t>პროდუქციისმიღება</w:t>
            </w: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 xml:space="preserve"> - </w:t>
            </w:r>
            <w:r w:rsidRPr="00292218">
              <w:rPr>
                <w:rFonts w:ascii="Sylfaen" w:hAnsi="Sylfaen" w:cs="Arial"/>
                <w:sz w:val="20"/>
                <w:szCs w:val="20"/>
              </w:rPr>
              <w:t>განთავსებ</w:t>
            </w: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>ა, აღრიცხვა და ნაშთის პერიოდული კონტროლი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 სანიტარულ-ჰიგიენური ნორმების დაცვა.</w:t>
            </w:r>
          </w:p>
        </w:tc>
      </w:tr>
    </w:tbl>
    <w:p w:rsidR="00116818" w:rsidRDefault="00490842" w:rsidP="00983FE6">
      <w:pPr>
        <w:spacing w:before="120" w:line="240" w:lineRule="auto"/>
        <w:rPr>
          <w:rFonts w:ascii="Sylfaen" w:hAnsi="Sylfaen" w:cs="Arial"/>
          <w:b/>
          <w:bCs/>
          <w:sz w:val="20"/>
          <w:szCs w:val="20"/>
          <w:lang w:val="ka-GE"/>
        </w:rPr>
      </w:pPr>
      <w:r w:rsidRPr="00983FE6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983FE6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p w:rsidR="00B70D0F" w:rsidRPr="00983FE6" w:rsidRDefault="00B70D0F" w:rsidP="00983FE6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</w:p>
    <w:p w:rsidR="00BC53B7" w:rsidRPr="00983FE6" w:rsidRDefault="001D26C0" w:rsidP="00983FE6">
      <w:pPr>
        <w:tabs>
          <w:tab w:val="left" w:pos="9586"/>
        </w:tabs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983FE6">
        <w:rPr>
          <w:rFonts w:ascii="Sylfaen" w:hAnsi="Sylfaen" w:cs="Arial"/>
          <w:b/>
          <w:sz w:val="20"/>
          <w:szCs w:val="20"/>
          <w:lang w:val="en-US"/>
        </w:rPr>
        <w:tab/>
      </w:r>
    </w:p>
    <w:p w:rsidR="00B60CBB" w:rsidRDefault="00B60CBB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A94156" w:rsidRDefault="00A94156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A94156" w:rsidRDefault="00A94156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A94156" w:rsidRDefault="00A94156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A94156" w:rsidRDefault="00A94156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A94156" w:rsidRPr="00983FE6" w:rsidRDefault="00A94156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E02024" w:rsidRPr="00BB4489" w:rsidRDefault="00490842" w:rsidP="00BB4489">
      <w:pPr>
        <w:pStyle w:val="PlainText"/>
        <w:jc w:val="both"/>
        <w:rPr>
          <w:rFonts w:ascii="Sylfaen" w:hAnsi="Sylfaen" w:cs="Arial"/>
          <w:b/>
          <w:lang w:val="ka-GE"/>
        </w:rPr>
      </w:pPr>
      <w:r w:rsidRPr="00983FE6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983FE6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983FE6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ayout w:type="fixed"/>
        <w:tblLook w:val="04A0"/>
      </w:tblPr>
      <w:tblGrid>
        <w:gridCol w:w="2235"/>
        <w:gridCol w:w="5527"/>
        <w:gridCol w:w="4254"/>
        <w:gridCol w:w="2878"/>
      </w:tblGrid>
      <w:tr w:rsidR="00430B68" w:rsidRPr="00292218" w:rsidTr="003614B3">
        <w:trPr>
          <w:trHeight w:val="1115"/>
          <w:jc w:val="center"/>
        </w:trPr>
        <w:tc>
          <w:tcPr>
            <w:tcW w:w="750" w:type="pct"/>
            <w:shd w:val="clear" w:color="auto" w:fill="DBE5F1" w:themeFill="accent1" w:themeFillTint="33"/>
            <w:vAlign w:val="center"/>
          </w:tcPr>
          <w:p w:rsidR="00430B68" w:rsidRPr="00292218" w:rsidRDefault="00430B68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430B68" w:rsidRPr="00292218" w:rsidRDefault="00430B68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430B68" w:rsidRPr="00292218" w:rsidRDefault="00430B68" w:rsidP="00983FE6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55" w:type="pct"/>
            <w:shd w:val="clear" w:color="auto" w:fill="DBE5F1" w:themeFill="accent1" w:themeFillTint="33"/>
            <w:vAlign w:val="center"/>
          </w:tcPr>
          <w:p w:rsidR="00430B68" w:rsidRPr="00292218" w:rsidRDefault="00430B68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428" w:type="pct"/>
            <w:shd w:val="clear" w:color="auto" w:fill="DBE5F1" w:themeFill="accent1" w:themeFillTint="33"/>
            <w:vAlign w:val="center"/>
          </w:tcPr>
          <w:p w:rsidR="00430B68" w:rsidRPr="00292218" w:rsidRDefault="00430B68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430B68" w:rsidRPr="00292218" w:rsidRDefault="00430B68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92218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966" w:type="pct"/>
            <w:shd w:val="clear" w:color="auto" w:fill="DBE5F1" w:themeFill="accent1" w:themeFillTint="33"/>
            <w:vAlign w:val="center"/>
          </w:tcPr>
          <w:p w:rsidR="00430B68" w:rsidRPr="00292218" w:rsidRDefault="00430B68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430B68" w:rsidRPr="00292218" w:rsidTr="003614B3">
        <w:trPr>
          <w:trHeight w:val="422"/>
          <w:jc w:val="center"/>
        </w:trPr>
        <w:tc>
          <w:tcPr>
            <w:tcW w:w="750" w:type="pct"/>
            <w:shd w:val="clear" w:color="auto" w:fill="auto"/>
            <w:vAlign w:val="center"/>
          </w:tcPr>
          <w:p w:rsidR="00430B68" w:rsidRPr="00292218" w:rsidRDefault="00430B68" w:rsidP="00FC75A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1. ვეტერინარიულ-ფარმაკოლოგიური საქმიანობის წარმოების აღწერა</w:t>
            </w:r>
          </w:p>
        </w:tc>
        <w:tc>
          <w:tcPr>
            <w:tcW w:w="1855" w:type="pct"/>
            <w:shd w:val="clear" w:color="auto" w:fill="auto"/>
            <w:vAlign w:val="center"/>
          </w:tcPr>
          <w:p w:rsidR="00430B68" w:rsidRPr="00292218" w:rsidRDefault="00430B68" w:rsidP="004A2172">
            <w:pPr>
              <w:pStyle w:val="ListParagraph"/>
              <w:numPr>
                <w:ilvl w:val="0"/>
                <w:numId w:val="1"/>
              </w:numPr>
              <w:tabs>
                <w:tab w:val="left" w:pos="38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ჩამოთვლის </w:t>
            </w:r>
            <w:r w:rsidRPr="0029221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სამკურნალო საშუალებების ფორმებს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ListParagraph"/>
              <w:numPr>
                <w:ilvl w:val="0"/>
                <w:numId w:val="1"/>
              </w:numPr>
              <w:tabs>
                <w:tab w:val="left" w:pos="38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სამკურნალო საშუალებების ფარმაკოლოგიურ კლასიფიკაციას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ListParagraph"/>
              <w:numPr>
                <w:ilvl w:val="0"/>
                <w:numId w:val="1"/>
              </w:numPr>
              <w:tabs>
                <w:tab w:val="left" w:pos="38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02024">
              <w:rPr>
                <w:rFonts w:ascii="Sylfaen" w:hAnsi="Sylfaen"/>
                <w:sz w:val="20"/>
                <w:szCs w:val="20"/>
                <w:lang w:val="ka-GE"/>
              </w:rPr>
              <w:t>სწორად ასახელებს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რეცეპტით გასაცემ ვეტერინარულ  პრეპარატებს;</w:t>
            </w:r>
          </w:p>
          <w:p w:rsidR="00430B68" w:rsidRPr="00292218" w:rsidRDefault="00430B68" w:rsidP="004A2172">
            <w:pPr>
              <w:pStyle w:val="ListParagraph"/>
              <w:numPr>
                <w:ilvl w:val="0"/>
                <w:numId w:val="1"/>
              </w:numPr>
              <w:tabs>
                <w:tab w:val="left" w:pos="386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02024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აღწერს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რეცეპტის გარეშე გასაცემი ვეტერინარული პრეპარატების ჯგუფის ფარმაკოდინამიკას;</w:t>
            </w:r>
          </w:p>
          <w:p w:rsidR="00430B68" w:rsidRPr="00292218" w:rsidRDefault="00430B68" w:rsidP="004A2172">
            <w:pPr>
              <w:pStyle w:val="ListParagraph"/>
              <w:numPr>
                <w:ilvl w:val="0"/>
                <w:numId w:val="1"/>
              </w:numPr>
              <w:tabs>
                <w:tab w:val="left" w:pos="386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ვეტერინარული პრეპარატების სახეებისა და ფორმების მიხედვით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 აღწერს მათი გამოყენების მეთოდებს;</w:t>
            </w:r>
          </w:p>
          <w:p w:rsidR="00430B68" w:rsidRPr="00292218" w:rsidRDefault="00430B68" w:rsidP="004A2172">
            <w:pPr>
              <w:pStyle w:val="ListParagraph"/>
              <w:numPr>
                <w:ilvl w:val="0"/>
                <w:numId w:val="1"/>
              </w:numPr>
              <w:tabs>
                <w:tab w:val="left" w:pos="386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ვეტერინარული პრეპარატების სახეებისა და ფორმების მიხედვით, აღწერს მათი არასწორი მიღების შემთხვევაში შესაძლო გართულებებს</w:t>
            </w:r>
            <w:r w:rsidR="003B375D">
              <w:rPr>
                <w:rFonts w:ascii="Sylfaen" w:hAnsi="Sylfaen"/>
                <w:sz w:val="20"/>
                <w:szCs w:val="20"/>
                <w:lang w:val="ka-GE"/>
              </w:rPr>
              <w:t xml:space="preserve">  და გვერდით მოქმედებებს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2E7ABE" w:rsidP="004A2172">
            <w:pPr>
              <w:pStyle w:val="ListParagraph"/>
              <w:numPr>
                <w:ilvl w:val="0"/>
                <w:numId w:val="1"/>
              </w:numPr>
              <w:tabs>
                <w:tab w:val="left" w:pos="386"/>
              </w:tabs>
              <w:ind w:left="0"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430B68" w:rsidRPr="00292218">
              <w:rPr>
                <w:rFonts w:ascii="Sylfaen" w:hAnsi="Sylfaen"/>
                <w:sz w:val="20"/>
                <w:szCs w:val="20"/>
                <w:lang w:val="ka-GE"/>
              </w:rPr>
              <w:t>აღწერს ფარმაცევტულ საწარმოსა და აფთიაქში</w:t>
            </w:r>
            <w:r w:rsidR="00430B68"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უსაფრთხოების პარამეტრებს</w:t>
            </w:r>
            <w:r w:rsidR="00430B68">
              <w:rPr>
                <w:rFonts w:ascii="Sylfaen" w:hAnsi="Sylfaen"/>
                <w:b/>
                <w:sz w:val="20"/>
                <w:szCs w:val="20"/>
                <w:lang w:val="ka-GE"/>
              </w:rPr>
              <w:t>;</w:t>
            </w:r>
          </w:p>
          <w:p w:rsidR="00430B68" w:rsidRPr="00E02024" w:rsidRDefault="00430B68" w:rsidP="004A2172">
            <w:pPr>
              <w:pStyle w:val="ListParagraph"/>
              <w:numPr>
                <w:ilvl w:val="0"/>
                <w:numId w:val="1"/>
              </w:numPr>
              <w:tabs>
                <w:tab w:val="left" w:pos="386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02024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 ვეტერინარული აფთიაქის</w:t>
            </w:r>
            <w:r w:rsidR="003B375D">
              <w:rPr>
                <w:rFonts w:ascii="Sylfaen" w:hAnsi="Sylfaen"/>
                <w:sz w:val="20"/>
                <w:szCs w:val="20"/>
                <w:lang w:val="ka-GE"/>
              </w:rPr>
              <w:t>ფუნქციებს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ListParagraph"/>
              <w:numPr>
                <w:ilvl w:val="0"/>
                <w:numId w:val="1"/>
              </w:numPr>
              <w:tabs>
                <w:tab w:val="left" w:pos="386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თვისებების მიხედვით,  ჩამოთვლის</w:t>
            </w: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სამკურნალო საშუალებების სახეებს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;</w:t>
            </w:r>
          </w:p>
          <w:p w:rsidR="00430B68" w:rsidRPr="00E02024" w:rsidRDefault="00430B68" w:rsidP="004A2172">
            <w:pPr>
              <w:pStyle w:val="ListParagraph"/>
              <w:numPr>
                <w:ilvl w:val="0"/>
                <w:numId w:val="1"/>
              </w:numPr>
              <w:tabs>
                <w:tab w:val="left" w:pos="386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სწორად ახასიათებს</w:t>
            </w: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კერძო </w:t>
            </w:r>
            <w:r w:rsidR="005E027B"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</w:t>
            </w:r>
            <w:r w:rsidR="005E027B">
              <w:rPr>
                <w:rFonts w:ascii="Sylfaen" w:hAnsi="Sylfaen"/>
                <w:b/>
                <w:sz w:val="20"/>
                <w:szCs w:val="20"/>
                <w:lang w:val="ka-GE"/>
              </w:rPr>
              <w:t>ის ძირითად პრინციპებს;</w:t>
            </w:r>
          </w:p>
          <w:p w:rsidR="00430B68" w:rsidRPr="00430B68" w:rsidRDefault="002E7ABE" w:rsidP="004A2172">
            <w:pPr>
              <w:pStyle w:val="ListParagraph"/>
              <w:numPr>
                <w:ilvl w:val="0"/>
                <w:numId w:val="1"/>
              </w:numPr>
              <w:tabs>
                <w:tab w:val="left" w:pos="386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430B68" w:rsidRPr="00E02024">
              <w:rPr>
                <w:rFonts w:ascii="Sylfaen" w:hAnsi="Sylfaen"/>
                <w:sz w:val="20"/>
                <w:szCs w:val="20"/>
                <w:lang w:val="ka-GE"/>
              </w:rPr>
              <w:t xml:space="preserve">აღწერსვეტერინარულისამსახურისადაცხოველთაჭერისსაქმიანობისათვისსაჭირო </w:t>
            </w:r>
            <w:r w:rsidR="00430B68" w:rsidRPr="00E02024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საქართველოში</w:t>
            </w:r>
            <w:r w:rsidR="00430B68" w:rsidRPr="00E02024">
              <w:rPr>
                <w:rFonts w:ascii="Sylfaen" w:hAnsi="Sylfaen"/>
                <w:sz w:val="20"/>
                <w:szCs w:val="20"/>
                <w:lang w:val="ka-GE"/>
              </w:rPr>
              <w:t>სპეციალურკონტროლსდაქვემდებარებულნივთიერებათაგამოყენების პირობებს</w:t>
            </w:r>
            <w:r w:rsidR="0049223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430B68" w:rsidRPr="00E02024" w:rsidRDefault="00430B68" w:rsidP="00430B68">
            <w:pPr>
              <w:pStyle w:val="ListParagraph"/>
              <w:ind w:left="317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430B68" w:rsidRPr="00292218" w:rsidRDefault="00430B68" w:rsidP="00430B6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30B68" w:rsidRPr="00292218" w:rsidRDefault="00430B68" w:rsidP="00430B68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28" w:type="pct"/>
            <w:vAlign w:val="center"/>
          </w:tcPr>
          <w:p w:rsidR="00430B68" w:rsidRPr="00430B68" w:rsidRDefault="00430B68" w:rsidP="00FC75AC">
            <w:pPr>
              <w:pStyle w:val="ListParagraph"/>
              <w:ind w:left="-9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სამკურნალო საშუალებების ფორმები:</w:t>
            </w:r>
            <w:r w:rsidR="005E027B" w:rsidRPr="00430B68">
              <w:rPr>
                <w:rFonts w:ascii="Sylfaen" w:hAnsi="Sylfaen" w:cs="Sylfaen"/>
                <w:sz w:val="20"/>
                <w:szCs w:val="20"/>
                <w:lang w:val="ka-GE"/>
              </w:rPr>
              <w:t>თხ</w:t>
            </w:r>
            <w:r w:rsidR="005E027B">
              <w:rPr>
                <w:rFonts w:ascii="Sylfaen" w:hAnsi="Sylfaen" w:cs="Sylfaen"/>
                <w:sz w:val="20"/>
                <w:szCs w:val="20"/>
                <w:lang w:val="ka-GE"/>
              </w:rPr>
              <w:t>ევადი</w:t>
            </w:r>
            <w:r w:rsidR="002E7AB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</w:t>
            </w:r>
            <w:r w:rsidRPr="00430B68">
              <w:rPr>
                <w:rFonts w:ascii="Sylfaen" w:hAnsi="Sylfaen" w:cs="Sylfaen"/>
                <w:sz w:val="20"/>
                <w:szCs w:val="20"/>
                <w:lang w:val="ka-GE"/>
              </w:rPr>
              <w:t>რბილი</w:t>
            </w:r>
            <w:r w:rsidR="002E7AB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</w:t>
            </w:r>
            <w:r w:rsidR="005E02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მყარი</w:t>
            </w:r>
          </w:p>
          <w:p w:rsidR="00430B68" w:rsidRPr="00292218" w:rsidRDefault="00430B68" w:rsidP="00FC75AC">
            <w:pPr>
              <w:pStyle w:val="ListParagraph"/>
              <w:ind w:left="-9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>უსაფრთხოების პარამეტრები:</w:t>
            </w:r>
            <w:r w:rsidRPr="00E02024">
              <w:rPr>
                <w:rFonts w:ascii="Sylfaen" w:hAnsi="Sylfaen"/>
                <w:sz w:val="20"/>
                <w:szCs w:val="20"/>
                <w:lang w:val="ka-GE"/>
              </w:rPr>
              <w:t>ეკოლოგიის ზოგადი პრინციპები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E02024">
              <w:rPr>
                <w:rFonts w:ascii="Sylfaen" w:hAnsi="Sylfaen"/>
                <w:sz w:val="20"/>
                <w:szCs w:val="20"/>
                <w:lang w:val="ka-GE"/>
              </w:rPr>
              <w:t>გარემოს პარამეტრები</w:t>
            </w: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მიკროკლი-მატის, ტენიანობა,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 t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ემპერატურა, ბარომეტრულ წნევა</w:t>
            </w: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  <w:r w:rsidR="002E7AB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, </w:t>
            </w:r>
            <w:r w:rsidRPr="00E02024">
              <w:rPr>
                <w:rFonts w:ascii="Sylfaen" w:hAnsi="Sylfaen"/>
                <w:sz w:val="20"/>
                <w:szCs w:val="20"/>
                <w:lang w:val="ka-GE"/>
              </w:rPr>
              <w:t>ჰაერის დაბინძურების ქიმიური მაჩვენებლები</w:t>
            </w: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ნახშირჟანგის და გოგირდწყალბადის გადამეტებული შემცველობის რისკები</w:t>
            </w: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  <w:r w:rsidR="002E7AB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, </w:t>
            </w:r>
            <w:r w:rsidRPr="00E02024">
              <w:rPr>
                <w:rFonts w:ascii="Sylfaen" w:hAnsi="Sylfaen"/>
                <w:sz w:val="20"/>
                <w:szCs w:val="20"/>
                <w:lang w:val="ka-GE"/>
              </w:rPr>
              <w:t>ჰაერის ბიოუსაფრთხოება</w:t>
            </w:r>
          </w:p>
          <w:p w:rsidR="00430B68" w:rsidRPr="00292218" w:rsidRDefault="00430B68" w:rsidP="00FC75A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9221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</w:t>
            </w: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>ამკურნალო საშუალებების სახეები: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ნერვული სისტემის დამამშვიდელებელი საშუალებები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ცენტრალური ნერვული სისტემის აღმგზნები საშუალებები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გამაღიზიანებელი საშუალბები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დამარბილებელი საშუალებები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ფაშვის შეკუმშვის გამაძლიერებელი საშუალებები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საფაღარათო საშუალებანი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შემკვრელი საშულებანი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ამოსახველებელი საშუალებანი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შარდმდენი საშუალებანი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სისხლის წარმოქმნის გასაუმჯობესებელი საშუალებანი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კუჭ-ნაწლავის აშლილობისას გამოსაყენებელი საშუალებანი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ორგანიზმის მდგრადობის, გამძლეობის ამაღლების საშუალებანი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ანტიმიკრობული და ანტიპარაზიტული საშუალებანი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ქიმიოთერაპირული საშუალებები</w:t>
            </w:r>
          </w:p>
          <w:p w:rsidR="00430B68" w:rsidRPr="00292218" w:rsidRDefault="00430B68" w:rsidP="002E7ABE">
            <w:pPr>
              <w:ind w:left="-9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>კერძო ფარმაკოლოგია: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ანტიბაქტერიული საშუალბები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ანტიბიოტიკები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სულფანილამიდები</w:t>
            </w:r>
            <w:r w:rsidR="002E7AB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ნიტროფურან</w:t>
            </w:r>
            <w:r w:rsidR="009903E5">
              <w:rPr>
                <w:rFonts w:ascii="Sylfaen" w:hAnsi="Sylfaen"/>
                <w:sz w:val="20"/>
                <w:szCs w:val="20"/>
                <w:lang w:val="ka-GE"/>
              </w:rPr>
              <w:t xml:space="preserve">ები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="009903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სხვა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ქიმიური პრეპარატები</w:t>
            </w:r>
          </w:p>
          <w:p w:rsidR="00430B68" w:rsidRPr="00292218" w:rsidRDefault="00430B68" w:rsidP="00FC75AC">
            <w:pPr>
              <w:ind w:left="-9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>კანონმდებლობა</w:t>
            </w:r>
            <w:r>
              <w:rPr>
                <w:rStyle w:val="FootnoteReference"/>
                <w:rFonts w:ascii="Sylfaen" w:hAnsi="Sylfaen"/>
                <w:b/>
                <w:sz w:val="20"/>
                <w:szCs w:val="20"/>
                <w:lang w:val="ka-GE"/>
              </w:rPr>
              <w:footnoteReference w:id="2"/>
            </w: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430B68" w:rsidRPr="00292218" w:rsidRDefault="00430B68" w:rsidP="00FC75AC">
            <w:pPr>
              <w:ind w:left="-9"/>
              <w:jc w:val="both"/>
              <w:rPr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საქართველოსსოფლისმეურნეობისმინისტრის </w:t>
            </w:r>
            <w:r w:rsidRPr="00292218">
              <w:rPr>
                <w:sz w:val="20"/>
                <w:szCs w:val="20"/>
                <w:lang w:val="ka-GE"/>
              </w:rPr>
              <w:t xml:space="preserve">2014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წლის</w:t>
            </w:r>
            <w:r w:rsidRPr="00292218">
              <w:rPr>
                <w:sz w:val="20"/>
                <w:szCs w:val="20"/>
                <w:lang w:val="ka-GE"/>
              </w:rPr>
              <w:t xml:space="preserve"> 28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მაისის </w:t>
            </w:r>
            <w:r w:rsidRPr="00292218">
              <w:rPr>
                <w:sz w:val="20"/>
                <w:szCs w:val="20"/>
                <w:lang w:val="ka-GE"/>
              </w:rPr>
              <w:t>№2-107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 ბრძანება</w:t>
            </w:r>
          </w:p>
          <w:p w:rsidR="00C40FDD" w:rsidRPr="002E7ABE" w:rsidRDefault="00430B68" w:rsidP="00492239">
            <w:pPr>
              <w:ind w:left="-9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„ვეტერინარულისამსახურისადაცხოველთაჭერისსაქმიანობისათვისსაჭიროსაქართველოშისპეციალურკონტროლსდაქვემდებარებულნივთიერებათაგამოყენებისწესის“დამტკიცებისთაობაზე</w:t>
            </w:r>
            <w:r w:rsidR="00C40FD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66" w:type="pct"/>
            <w:vAlign w:val="center"/>
          </w:tcPr>
          <w:p w:rsidR="00430B68" w:rsidRPr="00292218" w:rsidRDefault="00430B68" w:rsidP="00FA2BD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430B68" w:rsidRPr="00292218" w:rsidTr="003614B3">
        <w:trPr>
          <w:trHeight w:val="422"/>
          <w:jc w:val="center"/>
        </w:trPr>
        <w:tc>
          <w:tcPr>
            <w:tcW w:w="750" w:type="pct"/>
            <w:shd w:val="clear" w:color="auto" w:fill="auto"/>
            <w:vAlign w:val="center"/>
          </w:tcPr>
          <w:p w:rsidR="00430B68" w:rsidRPr="00292218" w:rsidRDefault="00430B68" w:rsidP="00B348C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2. რეცეპტში მოცემული ინფორმაციის წაკითხვა </w:t>
            </w:r>
          </w:p>
        </w:tc>
        <w:tc>
          <w:tcPr>
            <w:tcW w:w="1855" w:type="pct"/>
            <w:shd w:val="clear" w:color="auto" w:fill="auto"/>
            <w:vAlign w:val="center"/>
          </w:tcPr>
          <w:p w:rsidR="00761D2F" w:rsidRPr="00553222" w:rsidRDefault="00761D2F" w:rsidP="004A2172">
            <w:pPr>
              <w:pStyle w:val="ListParagraph"/>
              <w:numPr>
                <w:ilvl w:val="3"/>
                <w:numId w:val="2"/>
              </w:numPr>
              <w:tabs>
                <w:tab w:val="left" w:pos="177"/>
              </w:tabs>
              <w:ind w:left="-18" w:firstLine="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553222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რეცეპტის გამოწერის წესის მიხედვით, სწორად კითხულობს </w:t>
            </w:r>
            <w:r w:rsidRPr="00553222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გამოწერილი წამლის ფორმას</w:t>
            </w:r>
          </w:p>
          <w:p w:rsidR="00430B68" w:rsidRPr="002E7ABE" w:rsidRDefault="002E7ABE" w:rsidP="004A2172">
            <w:pPr>
              <w:pStyle w:val="ListParagraph"/>
              <w:numPr>
                <w:ilvl w:val="3"/>
                <w:numId w:val="2"/>
              </w:numPr>
              <w:tabs>
                <w:tab w:val="left" w:pos="177"/>
              </w:tabs>
              <w:autoSpaceDE w:val="0"/>
              <w:autoSpaceDN w:val="0"/>
              <w:adjustRightInd w:val="0"/>
              <w:ind w:left="-18"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მიხედვით, </w:t>
            </w:r>
            <w:r w:rsidR="009903E5" w:rsidRPr="002E7ABE">
              <w:rPr>
                <w:rFonts w:ascii="Sylfaen" w:hAnsi="Sylfaen"/>
                <w:sz w:val="20"/>
                <w:szCs w:val="20"/>
                <w:lang w:val="ka-GE"/>
              </w:rPr>
              <w:t>სწორად კითხულობს</w:t>
            </w:r>
            <w:r w:rsidR="00430B68" w:rsidRPr="002E7AB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რეცეპტში გამოწერილი წამლის ფორმას; </w:t>
            </w:r>
          </w:p>
          <w:p w:rsidR="00430B68" w:rsidRPr="002E7ABE" w:rsidRDefault="002E7ABE" w:rsidP="004A2172">
            <w:pPr>
              <w:pStyle w:val="ListParagraph"/>
              <w:numPr>
                <w:ilvl w:val="3"/>
                <w:numId w:val="2"/>
              </w:numPr>
              <w:tabs>
                <w:tab w:val="left" w:pos="177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მიხედვით, </w:t>
            </w:r>
            <w:r w:rsidR="00430B68" w:rsidRPr="002E7ABE">
              <w:rPr>
                <w:rFonts w:ascii="Sylfaen" w:hAnsi="Sylfaen" w:cs="Sylfaen"/>
                <w:sz w:val="20"/>
                <w:szCs w:val="20"/>
                <w:lang w:val="ka-GE"/>
              </w:rPr>
              <w:t>ზუსტად ასახელებს რეცეპტში გამოწერილი წამლის დოზას;</w:t>
            </w:r>
          </w:p>
          <w:p w:rsidR="00430B68" w:rsidRPr="002E7ABE" w:rsidRDefault="002E7ABE" w:rsidP="004A2172">
            <w:pPr>
              <w:pStyle w:val="ListParagraph"/>
              <w:numPr>
                <w:ilvl w:val="3"/>
                <w:numId w:val="2"/>
              </w:numPr>
              <w:tabs>
                <w:tab w:val="left" w:pos="177"/>
              </w:tabs>
              <w:ind w:left="-18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მიხედვით, </w:t>
            </w:r>
            <w:r w:rsidR="00430B68" w:rsidRPr="002E7ABE">
              <w:rPr>
                <w:rFonts w:ascii="Sylfaen" w:hAnsi="Sylfaen"/>
                <w:sz w:val="20"/>
                <w:szCs w:val="20"/>
                <w:lang w:val="ka-GE"/>
              </w:rPr>
              <w:t>ზუსტად ასახელებს რეცეპტში გამოწერილი წამლისგასაცემ რაოდენობას.</w:t>
            </w:r>
          </w:p>
        </w:tc>
        <w:tc>
          <w:tcPr>
            <w:tcW w:w="1428" w:type="pct"/>
            <w:vAlign w:val="center"/>
          </w:tcPr>
          <w:p w:rsidR="00430B68" w:rsidRPr="00292218" w:rsidRDefault="00430B68" w:rsidP="00FC75AC">
            <w:pPr>
              <w:jc w:val="both"/>
              <w:rPr>
                <w:rFonts w:ascii="Sylfaen" w:hAnsi="Sylfaen"/>
                <w:lang w:val="ka-GE"/>
              </w:rPr>
            </w:pPr>
            <w:r w:rsidRPr="0029221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რეცეპტში</w:t>
            </w: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გამოწერილ</w:t>
            </w:r>
            <w:r w:rsidR="009903E5">
              <w:rPr>
                <w:rFonts w:ascii="Sylfaen" w:hAnsi="Sylfaen"/>
                <w:b/>
                <w:sz w:val="20"/>
                <w:szCs w:val="20"/>
                <w:lang w:val="ka-GE"/>
              </w:rPr>
              <w:t>ი</w:t>
            </w: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მონაცემები:</w:t>
            </w:r>
            <w:r w:rsidR="009903E5" w:rsidRPr="002E7ABE">
              <w:rPr>
                <w:rFonts w:ascii="Sylfaen" w:hAnsi="Sylfaen"/>
                <w:sz w:val="20"/>
                <w:lang w:val="ka-GE"/>
              </w:rPr>
              <w:t>ინგრედიენტები</w:t>
            </w:r>
            <w:r w:rsidR="002E7ABE" w:rsidRPr="002E7ABE">
              <w:rPr>
                <w:rFonts w:ascii="Sylfaen" w:hAnsi="Sylfaen"/>
                <w:sz w:val="20"/>
                <w:lang w:val="en-US"/>
              </w:rPr>
              <w:t xml:space="preserve">, </w:t>
            </w:r>
            <w:r w:rsidRPr="002E7ABE">
              <w:rPr>
                <w:rFonts w:ascii="Sylfaen" w:hAnsi="Sylfaen"/>
                <w:sz w:val="20"/>
                <w:lang w:val="ka-GE"/>
              </w:rPr>
              <w:t>მათ</w:t>
            </w:r>
            <w:r w:rsidR="009903E5" w:rsidRPr="002E7ABE">
              <w:rPr>
                <w:rFonts w:ascii="Sylfaen" w:hAnsi="Sylfaen"/>
                <w:sz w:val="20"/>
                <w:lang w:val="ka-GE"/>
              </w:rPr>
              <w:t>ი</w:t>
            </w:r>
            <w:r w:rsidRPr="002E7ABE">
              <w:rPr>
                <w:rFonts w:ascii="Sylfaen" w:hAnsi="Sylfaen"/>
                <w:sz w:val="20"/>
                <w:lang w:val="ka-GE"/>
              </w:rPr>
              <w:t xml:space="preserve"> ასაღებ რაოდენობა</w:t>
            </w:r>
            <w:r w:rsidR="002E7ABE" w:rsidRPr="002E7ABE">
              <w:rPr>
                <w:rFonts w:ascii="Sylfaen" w:hAnsi="Sylfaen"/>
                <w:sz w:val="20"/>
                <w:lang w:val="en-US"/>
              </w:rPr>
              <w:t xml:space="preserve">, </w:t>
            </w:r>
            <w:r w:rsidRPr="002E7ABE">
              <w:rPr>
                <w:rFonts w:ascii="Sylfaen" w:hAnsi="Sylfaen"/>
                <w:sz w:val="20"/>
                <w:lang w:val="ka-GE"/>
              </w:rPr>
              <w:t>მოსამზადებელი წამლის ფორმადა წონა/მოცულობა</w:t>
            </w:r>
          </w:p>
          <w:p w:rsidR="00430B68" w:rsidRPr="00292218" w:rsidRDefault="00430B68" w:rsidP="00FC75A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რეცეპტში გამოწერილი წამლის ფორმა: </w:t>
            </w:r>
          </w:p>
          <w:p w:rsidR="00430B68" w:rsidRPr="00292218" w:rsidRDefault="00430B68" w:rsidP="00FC75AC">
            <w:pPr>
              <w:pStyle w:val="PlainText"/>
              <w:jc w:val="both"/>
              <w:rPr>
                <w:rFonts w:ascii="Sylfaen" w:hAnsi="Sylfaen" w:cs="Arial"/>
                <w:lang w:val="ka-GE"/>
              </w:rPr>
            </w:pPr>
            <w:r w:rsidRPr="00292218">
              <w:rPr>
                <w:rFonts w:ascii="Sylfaen" w:hAnsi="Sylfaen" w:cs="Arial"/>
                <w:lang w:val="ka-GE"/>
              </w:rPr>
              <w:t>სხვადასხვა წესით გამოწერილი მზაწამლის ფორმის რეცეპტის ნიმუში</w:t>
            </w:r>
          </w:p>
        </w:tc>
        <w:tc>
          <w:tcPr>
            <w:tcW w:w="966" w:type="pct"/>
            <w:vAlign w:val="center"/>
          </w:tcPr>
          <w:p w:rsidR="00430B68" w:rsidRPr="00292218" w:rsidRDefault="00430B68" w:rsidP="005E5D28">
            <w:pPr>
              <w:jc w:val="center"/>
              <w:rPr>
                <w:rFonts w:ascii="Sylfaen" w:hAnsi="Sylfaen" w:cs="Sylfaen"/>
                <w:bCs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430B68" w:rsidRPr="00292218" w:rsidTr="003614B3">
        <w:trPr>
          <w:trHeight w:val="422"/>
          <w:jc w:val="center"/>
        </w:trPr>
        <w:tc>
          <w:tcPr>
            <w:tcW w:w="750" w:type="pct"/>
            <w:shd w:val="clear" w:color="auto" w:fill="auto"/>
          </w:tcPr>
          <w:p w:rsidR="00430B68" w:rsidRPr="00292218" w:rsidRDefault="00430B68" w:rsidP="00FC75AC">
            <w:pPr>
              <w:spacing w:before="120" w:after="200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3. წამლების </w:t>
            </w: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დაფასოება, </w:t>
            </w:r>
            <w:r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შეფუთვა </w:t>
            </w: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>და  მარკირება</w:t>
            </w:r>
          </w:p>
        </w:tc>
        <w:tc>
          <w:tcPr>
            <w:tcW w:w="1855" w:type="pct"/>
            <w:shd w:val="clear" w:color="auto" w:fill="auto"/>
          </w:tcPr>
          <w:p w:rsidR="00430B68" w:rsidRPr="00292218" w:rsidRDefault="00430B68" w:rsidP="00B348CF">
            <w:pPr>
              <w:pStyle w:val="ListParagraph"/>
              <w:numPr>
                <w:ilvl w:val="0"/>
                <w:numId w:val="3"/>
              </w:numPr>
              <w:tabs>
                <w:tab w:val="left" w:pos="177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დანიშნულების მიხედვით, ირჩევს </w:t>
            </w:r>
            <w:r w:rsidRPr="002922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შეფუთვის სპეციალურ სახესა და ფორმას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B348CF">
            <w:pPr>
              <w:pStyle w:val="ListParagraph"/>
              <w:numPr>
                <w:ilvl w:val="0"/>
                <w:numId w:val="3"/>
              </w:numPr>
              <w:tabs>
                <w:tab w:val="left" w:pos="177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>წამლის სახეობის მიხედვით, ახორციელებს ქარხნული  ორიგინალური შეფუთვის იდენ</w:t>
            </w:r>
            <w:r w:rsidRPr="00292218">
              <w:rPr>
                <w:rFonts w:ascii="Sylfaen" w:hAnsi="Sylfaen" w:cs="Arial"/>
                <w:sz w:val="20"/>
                <w:szCs w:val="20"/>
              </w:rPr>
              <w:t>ტ</w:t>
            </w: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>იფიცირებას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B348CF">
            <w:pPr>
              <w:pStyle w:val="ListParagraph"/>
              <w:numPr>
                <w:ilvl w:val="0"/>
                <w:numId w:val="3"/>
              </w:numPr>
              <w:tabs>
                <w:tab w:val="left" w:pos="177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>დანიშნულების მიხედვით, ახორციელებს ორიგინალი შეფუთვის მცირე შეფუთვებად დაფასოებას</w:t>
            </w:r>
            <w:r w:rsidR="00961CC3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 მარკირებას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B348CF">
            <w:pPr>
              <w:pStyle w:val="ListParagraph"/>
              <w:numPr>
                <w:ilvl w:val="0"/>
                <w:numId w:val="3"/>
              </w:numPr>
              <w:tabs>
                <w:tab w:val="left" w:pos="17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>დანიშნულების მიხედვით</w:t>
            </w:r>
            <w:r w:rsidR="00961CC3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 ინსტუქციის გათვალისწინებით </w:t>
            </w:r>
            <w:r w:rsidR="002E7ABE">
              <w:rPr>
                <w:rFonts w:ascii="Sylfaen" w:hAnsi="Sylfaen" w:cs="Arial"/>
                <w:sz w:val="20"/>
                <w:szCs w:val="20"/>
                <w:lang w:val="ka-GE"/>
              </w:rPr>
              <w:t>იცავს</w:t>
            </w: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 xml:space="preserve">  პრეპარატების დოზირებას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430B68" w:rsidRPr="00B348CF" w:rsidRDefault="00430B68" w:rsidP="00B348CF">
            <w:pPr>
              <w:pStyle w:val="ListParagraph"/>
              <w:numPr>
                <w:ilvl w:val="0"/>
                <w:numId w:val="3"/>
              </w:numPr>
              <w:tabs>
                <w:tab w:val="left" w:pos="17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დანიშნულების </w:t>
            </w:r>
            <w:r w:rsidR="00961CC3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 ინსტუქციის გათვალისწინებით, </w:t>
            </w: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აძლევს მომხმარებელს რჩევებს პრეპარატების მიღებისა და შ</w:t>
            </w:r>
            <w:r w:rsidR="00B348CF">
              <w:rPr>
                <w:rFonts w:ascii="Sylfaen" w:hAnsi="Sylfaen" w:cs="Arial"/>
                <w:sz w:val="20"/>
                <w:szCs w:val="20"/>
                <w:lang w:val="ka-GE"/>
              </w:rPr>
              <w:t>ენახვის თავისებურებების შესახებ;</w:t>
            </w:r>
          </w:p>
          <w:p w:rsidR="00B348CF" w:rsidRPr="00143FBD" w:rsidRDefault="00B348CF" w:rsidP="00B348C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spacing w:after="200"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შესრულებულიაქტივობებისგათვალისწინებითამზადებსწერილობითანგარიშს.</w:t>
            </w:r>
          </w:p>
          <w:p w:rsidR="00B348CF" w:rsidRPr="00292218" w:rsidRDefault="00B348CF" w:rsidP="00B348CF">
            <w:pPr>
              <w:pStyle w:val="ListParagraph"/>
              <w:tabs>
                <w:tab w:val="left" w:pos="177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28" w:type="pct"/>
            <w:vAlign w:val="center"/>
          </w:tcPr>
          <w:p w:rsidR="00961CC3" w:rsidRPr="00E02024" w:rsidRDefault="00430B68" w:rsidP="00FC75AC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შეფუთვის სახეები:</w:t>
            </w:r>
            <w:r w:rsidRPr="00E02024">
              <w:rPr>
                <w:rFonts w:ascii="Sylfaen" w:hAnsi="Sylfaen" w:cs="Arial"/>
                <w:sz w:val="20"/>
                <w:szCs w:val="20"/>
                <w:lang w:val="ka-GE"/>
              </w:rPr>
              <w:t>ცალობითი</w:t>
            </w:r>
            <w:r w:rsidR="002E7ABE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E02024">
              <w:rPr>
                <w:rFonts w:ascii="Sylfaen" w:hAnsi="Sylfaen" w:cs="Arial"/>
                <w:sz w:val="20"/>
                <w:szCs w:val="20"/>
                <w:lang w:val="ka-GE"/>
              </w:rPr>
              <w:t>აეროზოლებისათვის და შეფუთვა ტენის შთანმთქმელებთან ერთად</w:t>
            </w:r>
            <w:r w:rsidR="002E7ABE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="00961CC3">
              <w:rPr>
                <w:rFonts w:ascii="Sylfaen" w:hAnsi="Sylfaen" w:cs="Arial"/>
                <w:sz w:val="20"/>
                <w:szCs w:val="20"/>
                <w:lang w:val="ka-GE"/>
              </w:rPr>
              <w:t>მყარი არასაინექციო ფორმების შიდა სააფთიაქო დაფასოებები და მათი ეტიკეტირება.</w:t>
            </w:r>
          </w:p>
          <w:p w:rsidR="00430B68" w:rsidRDefault="00430B68" w:rsidP="00FC75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შეფუთვის ფორმა:</w:t>
            </w:r>
            <w:r w:rsidRPr="00E02024">
              <w:rPr>
                <w:rFonts w:ascii="Sylfaen" w:hAnsi="Sylfaen"/>
                <w:sz w:val="20"/>
                <w:szCs w:val="20"/>
                <w:lang w:val="ka-GE"/>
              </w:rPr>
              <w:t>საკეტიან კონსტრუქციები</w:t>
            </w:r>
            <w:r w:rsidR="002E7AB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02024">
              <w:rPr>
                <w:rFonts w:ascii="Sylfaen" w:hAnsi="Sylfaen"/>
                <w:sz w:val="20"/>
                <w:szCs w:val="20"/>
                <w:lang w:val="ka-GE"/>
              </w:rPr>
              <w:t>ბუდეებიანი დამცავსაფარიანი</w:t>
            </w:r>
            <w:r w:rsidR="002E7AB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02024">
              <w:rPr>
                <w:rFonts w:ascii="Sylfaen" w:hAnsi="Sylfaen"/>
                <w:sz w:val="20"/>
                <w:szCs w:val="20"/>
                <w:lang w:val="ka-GE"/>
              </w:rPr>
              <w:t>კონტურული ტიპის</w:t>
            </w:r>
            <w:r w:rsidR="002E7AB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02024">
              <w:rPr>
                <w:rFonts w:ascii="Sylfaen" w:hAnsi="Sylfaen"/>
                <w:sz w:val="20"/>
                <w:szCs w:val="20"/>
                <w:lang w:val="ka-GE"/>
              </w:rPr>
              <w:t>ტომრებში და კაფსულებში მოთავსებული ტენის შთანმთქმელის (სილიკაგელი)</w:t>
            </w:r>
            <w:r w:rsidR="002E7AB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02024">
              <w:rPr>
                <w:rFonts w:ascii="Sylfaen" w:hAnsi="Sylfaen"/>
                <w:sz w:val="20"/>
                <w:szCs w:val="20"/>
                <w:lang w:val="ka-GE"/>
              </w:rPr>
              <w:t>ტენშეუღწევადობა</w:t>
            </w:r>
            <w:r w:rsidR="002E7AB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02024">
              <w:rPr>
                <w:rFonts w:ascii="Sylfaen" w:hAnsi="Sylfaen"/>
                <w:sz w:val="20"/>
                <w:szCs w:val="20"/>
                <w:lang w:val="ka-GE"/>
              </w:rPr>
              <w:t>ჰერმეტულობა</w:t>
            </w:r>
            <w:r w:rsidR="002E7AB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02024">
              <w:rPr>
                <w:rFonts w:ascii="Sylfaen" w:hAnsi="Sylfaen"/>
                <w:sz w:val="20"/>
                <w:szCs w:val="20"/>
                <w:lang w:val="ka-GE"/>
              </w:rPr>
              <w:t>მდგრადობა მექანიკური დატვირთვის მიმართ</w:t>
            </w:r>
            <w:r w:rsidR="00B348C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B348CF" w:rsidRPr="00292218" w:rsidRDefault="00B348CF" w:rsidP="00492239">
            <w:pPr>
              <w:pStyle w:val="ListParagraph"/>
              <w:tabs>
                <w:tab w:val="left" w:pos="285"/>
              </w:tabs>
              <w:spacing w:before="100" w:beforeAutospacing="1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66" w:type="pct"/>
            <w:vAlign w:val="center"/>
          </w:tcPr>
          <w:p w:rsidR="00430B68" w:rsidRPr="00292218" w:rsidRDefault="00430B68" w:rsidP="00430B68">
            <w:pPr>
              <w:jc w:val="center"/>
              <w:rPr>
                <w:rFonts w:ascii="Sylfaen" w:hAnsi="Sylfaen" w:cs="Sylfaen"/>
                <w:bCs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430B68" w:rsidRPr="00292218" w:rsidTr="003614B3">
        <w:trPr>
          <w:trHeight w:val="422"/>
          <w:jc w:val="center"/>
        </w:trPr>
        <w:tc>
          <w:tcPr>
            <w:tcW w:w="750" w:type="pct"/>
            <w:shd w:val="clear" w:color="auto" w:fill="auto"/>
          </w:tcPr>
          <w:p w:rsidR="00430B68" w:rsidRPr="00292218" w:rsidRDefault="00430B68" w:rsidP="00FC75AC">
            <w:pPr>
              <w:spacing w:before="12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4. სამკურნალო მცენარეული ნედლეულის იდენტიფიკაცია</w:t>
            </w:r>
          </w:p>
        </w:tc>
        <w:tc>
          <w:tcPr>
            <w:tcW w:w="1855" w:type="pct"/>
            <w:shd w:val="clear" w:color="auto" w:fill="auto"/>
          </w:tcPr>
          <w:p w:rsidR="00430B68" w:rsidRPr="00292218" w:rsidRDefault="00430B68" w:rsidP="00B348CF">
            <w:pPr>
              <w:pStyle w:val="ListParagraph"/>
              <w:numPr>
                <w:ilvl w:val="0"/>
                <w:numId w:val="4"/>
              </w:numPr>
              <w:tabs>
                <w:tab w:val="left" w:pos="281"/>
              </w:tabs>
              <w:spacing w:before="120"/>
              <w:ind w:left="-19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მცენარეთა სახეობის მიხედვით, განასხვავებს სამკურნალო მცენარეული ნედლეულის </w:t>
            </w:r>
            <w:r w:rsidRPr="00C40FDD">
              <w:rPr>
                <w:rFonts w:ascii="Sylfaen" w:hAnsi="Sylfaen"/>
                <w:bCs/>
                <w:sz w:val="20"/>
                <w:szCs w:val="20"/>
                <w:lang w:val="ka-GE"/>
              </w:rPr>
              <w:t>ვეგეტაციურ და გენერაციულ ორგანოებს;</w:t>
            </w:r>
          </w:p>
          <w:p w:rsidR="00430B68" w:rsidRPr="00292218" w:rsidRDefault="00430B68" w:rsidP="00B348CF">
            <w:pPr>
              <w:pStyle w:val="ListParagraph"/>
              <w:numPr>
                <w:ilvl w:val="0"/>
                <w:numId w:val="4"/>
              </w:numPr>
              <w:tabs>
                <w:tab w:val="left" w:pos="281"/>
              </w:tabs>
              <w:spacing w:before="120"/>
              <w:ind w:left="-19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მცენარეთა სახეობის მიხედვით, </w:t>
            </w: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ვიზუალური დათვალიერებით </w:t>
            </w:r>
            <w:r w:rsidR="00F17BC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აფასებს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ორგანოლეპტიკური მახასიათებლებს;</w:t>
            </w:r>
          </w:p>
          <w:p w:rsidR="00430B68" w:rsidRPr="00292218" w:rsidRDefault="00430B68" w:rsidP="00B348CF">
            <w:pPr>
              <w:pStyle w:val="ListParagraph"/>
              <w:numPr>
                <w:ilvl w:val="0"/>
                <w:numId w:val="4"/>
              </w:numPr>
              <w:tabs>
                <w:tab w:val="left" w:pos="281"/>
              </w:tabs>
              <w:spacing w:before="120"/>
              <w:ind w:left="-19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მცენარეთა სახეობის მიხედვით, იღებს </w:t>
            </w: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>სამკურნალო მცენარეული ნედლეულის საანალიზო სინჯებს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B348CF">
            <w:pPr>
              <w:pStyle w:val="ListParagraph"/>
              <w:numPr>
                <w:ilvl w:val="0"/>
                <w:numId w:val="4"/>
              </w:numPr>
              <w:tabs>
                <w:tab w:val="left" w:pos="281"/>
              </w:tabs>
              <w:spacing w:before="120"/>
              <w:ind w:left="-19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მცენარეთა სახეობის მიხედვით, ადგენს </w:t>
            </w: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>სამკურნალო მცენარეულ ნედლეულში მინარევებისა და მავნებლების არსებობას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430B68" w:rsidRPr="00B348CF" w:rsidRDefault="002E7ABE" w:rsidP="00B348CF">
            <w:pPr>
              <w:pStyle w:val="ListParagraph"/>
              <w:numPr>
                <w:ilvl w:val="0"/>
                <w:numId w:val="4"/>
              </w:numPr>
              <w:tabs>
                <w:tab w:val="left" w:pos="281"/>
              </w:tabs>
              <w:spacing w:before="120"/>
              <w:ind w:left="-19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დავალების შესაბამისად, </w:t>
            </w:r>
            <w:r w:rsidR="00430B68"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ახორციელებს </w:t>
            </w:r>
            <w:r w:rsidR="00430B68" w:rsidRPr="002922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სამკურნალო მცენარეული ნედლეულის დაფასოებას</w:t>
            </w:r>
            <w:r w:rsidR="00430B68"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 </w:t>
            </w:r>
            <w:r w:rsidR="00430B68" w:rsidRPr="002922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შეფუთვას</w:t>
            </w:r>
            <w:r w:rsidR="00430B68"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="00430B68" w:rsidRPr="002922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მარკირ</w:t>
            </w:r>
            <w:r w:rsidR="00430B68"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>ებასა და შენახვა</w:t>
            </w:r>
            <w:r w:rsidR="00B348CF">
              <w:rPr>
                <w:rFonts w:ascii="Sylfaen" w:hAnsi="Sylfaen"/>
                <w:bCs/>
                <w:sz w:val="20"/>
                <w:szCs w:val="20"/>
                <w:lang w:val="ka-GE"/>
              </w:rPr>
              <w:t>ს;</w:t>
            </w:r>
          </w:p>
          <w:p w:rsidR="00B348CF" w:rsidRPr="00292218" w:rsidRDefault="00B348CF" w:rsidP="0049223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1"/>
                <w:tab w:val="left" w:pos="341"/>
              </w:tabs>
              <w:spacing w:after="200" w:line="276" w:lineRule="auto"/>
              <w:ind w:left="-19" w:firstLine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შესრულებულიაქტივობებისგათვალისწინებითამზადებსწერილობითანგარიშს.</w:t>
            </w:r>
          </w:p>
        </w:tc>
        <w:tc>
          <w:tcPr>
            <w:tcW w:w="1428" w:type="pct"/>
            <w:vAlign w:val="center"/>
          </w:tcPr>
          <w:p w:rsidR="00430B68" w:rsidRPr="00492239" w:rsidRDefault="00492239" w:rsidP="00492239">
            <w:pPr>
              <w:pStyle w:val="ListParagraph"/>
              <w:tabs>
                <w:tab w:val="left" w:pos="285"/>
              </w:tabs>
              <w:spacing w:before="100" w:beforeAutospacing="1"/>
              <w:ind w:left="0"/>
              <w:jc w:val="center"/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კრიტერიუმში</w:t>
            </w:r>
          </w:p>
        </w:tc>
        <w:tc>
          <w:tcPr>
            <w:tcW w:w="966" w:type="pct"/>
            <w:vAlign w:val="center"/>
          </w:tcPr>
          <w:p w:rsidR="00430B68" w:rsidRPr="00292218" w:rsidRDefault="00430B68" w:rsidP="00430B68">
            <w:pPr>
              <w:jc w:val="center"/>
              <w:rPr>
                <w:rFonts w:ascii="Sylfaen" w:hAnsi="Sylfaen" w:cs="Sylfaen"/>
                <w:bCs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430B68" w:rsidRPr="00292218" w:rsidTr="003614B3">
        <w:trPr>
          <w:trHeight w:val="422"/>
          <w:jc w:val="center"/>
        </w:trPr>
        <w:tc>
          <w:tcPr>
            <w:tcW w:w="750" w:type="pct"/>
            <w:shd w:val="clear" w:color="auto" w:fill="auto"/>
          </w:tcPr>
          <w:p w:rsidR="00430B68" w:rsidRPr="00292218" w:rsidRDefault="00430B68" w:rsidP="00FC75AC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>5. მომხმარებლისათვის ბიოლოგიურად აქტიური დანამატებისა და ჰიგიენური საშუალებების შეჩევა</w:t>
            </w:r>
          </w:p>
        </w:tc>
        <w:tc>
          <w:tcPr>
            <w:tcW w:w="1855" w:type="pct"/>
            <w:shd w:val="clear" w:color="auto" w:fill="auto"/>
          </w:tcPr>
          <w:p w:rsidR="00430B68" w:rsidRPr="00292218" w:rsidRDefault="00F17BCA" w:rsidP="004A2172">
            <w:pPr>
              <w:pStyle w:val="ListParagraph"/>
              <w:numPr>
                <w:ilvl w:val="0"/>
                <w:numId w:val="5"/>
              </w:numPr>
              <w:tabs>
                <w:tab w:val="left" w:pos="297"/>
              </w:tabs>
              <w:spacing w:before="120"/>
              <w:ind w:left="0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განასხვავებს</w:t>
            </w:r>
            <w:r w:rsidR="00430B68"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მცენარეული, ცხოველური, მინერალური წარმოშობის ბიოლოგიურად აქტიური დანამატების სახეებს</w:t>
            </w:r>
            <w:r w:rsidR="00430B68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ListParagraph"/>
              <w:numPr>
                <w:ilvl w:val="0"/>
                <w:numId w:val="5"/>
              </w:numPr>
              <w:tabs>
                <w:tab w:val="left" w:pos="297"/>
              </w:tabs>
              <w:spacing w:before="120"/>
              <w:ind w:left="0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>მომხმარებლის მოთხოვნის შესაბამისად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 w:rsidR="00F17BC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ურჩევს </w:t>
            </w:r>
            <w:r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>ჰიგიენური საშუალებების სახეებს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:rsidR="00430B68" w:rsidRPr="002E7ABE" w:rsidRDefault="00430B68" w:rsidP="004A2172">
            <w:pPr>
              <w:pStyle w:val="ListParagraph"/>
              <w:numPr>
                <w:ilvl w:val="0"/>
                <w:numId w:val="5"/>
              </w:numPr>
              <w:tabs>
                <w:tab w:val="left" w:pos="297"/>
              </w:tabs>
              <w:spacing w:before="120"/>
              <w:ind w:left="0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ბიოლოგიურად აქტიური დანამატების სახეებისა და თავისებურებების გათვალისწინებით, ურჩევს </w:t>
            </w:r>
            <w:r w:rsidR="00F17BCA">
              <w:rPr>
                <w:rFonts w:ascii="Sylfaen" w:hAnsi="Sylfaen"/>
                <w:bCs/>
                <w:sz w:val="20"/>
                <w:szCs w:val="20"/>
                <w:lang w:val="ka-GE"/>
              </w:rPr>
              <w:t>ცხოველის მეპატრონეს</w:t>
            </w:r>
            <w:r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>მათი მიღების, გამოყენებისა და შენახვის წესს</w:t>
            </w:r>
            <w:r w:rsidR="002E7ABE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428" w:type="pct"/>
            <w:vAlign w:val="center"/>
          </w:tcPr>
          <w:p w:rsidR="00430B68" w:rsidRPr="00292218" w:rsidRDefault="00430B68" w:rsidP="00292218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კრიტერიუმში</w:t>
            </w:r>
          </w:p>
        </w:tc>
        <w:tc>
          <w:tcPr>
            <w:tcW w:w="966" w:type="pct"/>
            <w:vAlign w:val="center"/>
          </w:tcPr>
          <w:p w:rsidR="00430B68" w:rsidRPr="00292218" w:rsidRDefault="00430B68" w:rsidP="00430B68">
            <w:pPr>
              <w:jc w:val="center"/>
              <w:rPr>
                <w:rFonts w:ascii="Sylfaen" w:hAnsi="Sylfaen" w:cs="Sylfaen"/>
                <w:bCs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430B68" w:rsidRPr="00292218" w:rsidTr="003614B3">
        <w:trPr>
          <w:trHeight w:val="422"/>
          <w:jc w:val="center"/>
        </w:trPr>
        <w:tc>
          <w:tcPr>
            <w:tcW w:w="750" w:type="pct"/>
            <w:shd w:val="clear" w:color="auto" w:fill="auto"/>
          </w:tcPr>
          <w:p w:rsidR="00430B68" w:rsidRPr="00292218" w:rsidRDefault="00430B68" w:rsidP="00FC75AC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 xml:space="preserve">6. </w:t>
            </w:r>
            <w:r w:rsidRPr="00292218">
              <w:rPr>
                <w:rFonts w:ascii="Sylfaen" w:hAnsi="Sylfaen" w:cs="Arial"/>
                <w:sz w:val="20"/>
                <w:szCs w:val="20"/>
              </w:rPr>
              <w:t>პროდუქციისმიღება</w:t>
            </w: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 xml:space="preserve"> - </w:t>
            </w:r>
            <w:r w:rsidRPr="00292218">
              <w:rPr>
                <w:rFonts w:ascii="Sylfaen" w:hAnsi="Sylfaen" w:cs="Arial"/>
                <w:sz w:val="20"/>
                <w:szCs w:val="20"/>
              </w:rPr>
              <w:t>განთავსებ</w:t>
            </w: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t>ა, აღრიცხვა და ნაშთის პერიოდული კონტროლი</w:t>
            </w:r>
          </w:p>
        </w:tc>
        <w:tc>
          <w:tcPr>
            <w:tcW w:w="1855" w:type="pct"/>
            <w:shd w:val="clear" w:color="auto" w:fill="auto"/>
          </w:tcPr>
          <w:p w:rsidR="00430B68" w:rsidRPr="00292218" w:rsidRDefault="00430B68" w:rsidP="004A2172">
            <w:pPr>
              <w:pStyle w:val="ListParagraph"/>
              <w:numPr>
                <w:ilvl w:val="0"/>
                <w:numId w:val="6"/>
              </w:numPr>
              <w:tabs>
                <w:tab w:val="left" w:pos="29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B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პროდუქციის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სახეობის მიხედვით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ამოწმებს  სატრანსპორტო შეფუთვის მთლიანობას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ListParagraph"/>
              <w:numPr>
                <w:ilvl w:val="0"/>
                <w:numId w:val="6"/>
              </w:numPr>
              <w:tabs>
                <w:tab w:val="left" w:pos="29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430B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პროდუქციის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სახეობის მიხედვით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ამოწმებს პროდუქციის სასაქონლო სახეს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ListParagraph"/>
              <w:numPr>
                <w:ilvl w:val="0"/>
                <w:numId w:val="6"/>
              </w:numPr>
              <w:tabs>
                <w:tab w:val="left" w:pos="297"/>
              </w:tabs>
              <w:spacing w:before="120"/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B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პროდუქციის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სახეობის მიხედვით, ადგენს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პროდუქციის ვიზუალურ-ორგანოლეპტიკური მახასიათებლის შესაბამისობას ფარმაკოპეის სტანდარტთან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ListParagraph"/>
              <w:numPr>
                <w:ilvl w:val="0"/>
                <w:numId w:val="6"/>
              </w:numPr>
              <w:tabs>
                <w:tab w:val="left" w:pos="297"/>
                <w:tab w:val="left" w:pos="349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B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პროდუქციის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სახეობის მიხედვით, ამოწმებს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პროდუქციის შეფუთვასა და დოკუმენტაციაში მითითებული </w:t>
            </w: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>პარამეტრების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შესაბამისობას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ListParagraph"/>
              <w:numPr>
                <w:ilvl w:val="0"/>
                <w:numId w:val="6"/>
              </w:numPr>
              <w:tabs>
                <w:tab w:val="left" w:pos="29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430B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პროდუქციის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სახეობის მიხედვით,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განასხვავებს გენერიულ დ</w:t>
            </w:r>
            <w:r w:rsidRPr="00292218">
              <w:rPr>
                <w:rFonts w:ascii="Sylfaen" w:hAnsi="Sylfaen"/>
                <w:sz w:val="20"/>
                <w:szCs w:val="20"/>
                <w:lang w:val="en-US"/>
              </w:rPr>
              <w:t>ა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 ბრენდულ დასახელებებს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ListParagraph"/>
              <w:numPr>
                <w:ilvl w:val="0"/>
                <w:numId w:val="6"/>
              </w:numPr>
              <w:tabs>
                <w:tab w:val="left" w:pos="29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B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პროდუქციის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სახეობის მიხედვით,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ახორციელებს სერიისა და შტრიხკოდის იდენტიფიცირებას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ListParagraph"/>
              <w:numPr>
                <w:ilvl w:val="0"/>
                <w:numId w:val="6"/>
              </w:numPr>
              <w:tabs>
                <w:tab w:val="left" w:pos="29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>კანონმდებლობის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შესაბამისად, აღრიცხავს პროდუქციას</w:t>
            </w:r>
          </w:p>
          <w:p w:rsidR="00430B68" w:rsidRPr="00292218" w:rsidRDefault="00430B68" w:rsidP="004A2172">
            <w:pPr>
              <w:pStyle w:val="ListParagraph"/>
              <w:numPr>
                <w:ilvl w:val="0"/>
                <w:numId w:val="6"/>
              </w:numPr>
              <w:tabs>
                <w:tab w:val="left" w:pos="29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B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პროდუქციის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სახეობისა და თავისებურების მიხედვით,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განალაგებს პროდუქციას საამისოდ გამოყოფილ ადგილებში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ListParagraph"/>
              <w:numPr>
                <w:ilvl w:val="0"/>
                <w:numId w:val="6"/>
              </w:numPr>
              <w:tabs>
                <w:tab w:val="left" w:pos="29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B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პროდუქციის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სახეობის მიხედვით, ითვა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ლისწინებს პროდუქციის დალაგების დროს შეფუთვაში რაოდენობას და დოზირებას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ListParagraph"/>
              <w:numPr>
                <w:ilvl w:val="0"/>
                <w:numId w:val="6"/>
              </w:numPr>
              <w:tabs>
                <w:tab w:val="left" w:pos="29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B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პროდუქციის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სახეობის მიხედვით,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განალაგებს პროდუქციას </w:t>
            </w:r>
            <w:r w:rsidRPr="00292218">
              <w:rPr>
                <w:rFonts w:ascii="Sylfaen" w:hAnsi="Sylfaen"/>
                <w:sz w:val="20"/>
                <w:szCs w:val="20"/>
                <w:lang w:val="en-US"/>
              </w:rPr>
              <w:t>FIFO-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ს პრინციპის დაცვით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ListParagraph"/>
              <w:numPr>
                <w:ilvl w:val="0"/>
                <w:numId w:val="6"/>
              </w:numPr>
              <w:tabs>
                <w:tab w:val="left" w:pos="29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B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პროდუქციის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სახეობის მიხედვით,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განალაგებს პროდუქციას მერჩენდაიზინგის პრინციპის დაცვით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ListParagraph"/>
              <w:numPr>
                <w:ilvl w:val="0"/>
                <w:numId w:val="6"/>
              </w:numPr>
              <w:tabs>
                <w:tab w:val="left" w:pos="29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ახორციელებს პროდუქციის ვარგისიანობის კონტროლს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ListParagraph"/>
              <w:numPr>
                <w:ilvl w:val="0"/>
                <w:numId w:val="6"/>
              </w:numPr>
              <w:tabs>
                <w:tab w:val="left" w:pos="29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3222">
              <w:rPr>
                <w:rFonts w:ascii="Sylfaen" w:hAnsi="Sylfaen"/>
                <w:b/>
                <w:sz w:val="20"/>
                <w:szCs w:val="20"/>
                <w:lang w:val="ka-GE"/>
              </w:rPr>
              <w:t>კანონმდებლობის</w:t>
            </w:r>
            <w:r w:rsidRPr="00553222">
              <w:rPr>
                <w:rFonts w:ascii="Sylfaen" w:hAnsi="Sylfaen"/>
                <w:sz w:val="20"/>
                <w:szCs w:val="20"/>
                <w:lang w:val="ka-GE"/>
              </w:rPr>
              <w:t xml:space="preserve"> შ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ესაბამისად, მონაწილეობს პროდუქციის ჩამოწერის პროცესში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ListParagraph"/>
              <w:numPr>
                <w:ilvl w:val="0"/>
                <w:numId w:val="6"/>
              </w:numPr>
              <w:tabs>
                <w:tab w:val="left" w:pos="29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დაწესებულებაში დადგენილი წესის მიხედვით, ახდენს პროდუქციის ნაშთის პერიოდულ კონტროლს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ListParagraph"/>
              <w:numPr>
                <w:ilvl w:val="0"/>
                <w:numId w:val="6"/>
              </w:numPr>
              <w:tabs>
                <w:tab w:val="left" w:pos="29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დაწესებულებაში დადგენილი წესის მიხედვით, ადგენს პროდუქციის მოთხოვნის ფორმას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ListParagraph"/>
              <w:numPr>
                <w:ilvl w:val="0"/>
                <w:numId w:val="6"/>
              </w:numPr>
              <w:tabs>
                <w:tab w:val="left" w:pos="29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>დაწესებულებაში დადგენილი წესის მიხედვით, ახორციელებს პროდუქციის მარაგების მართვას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ListParagraph"/>
              <w:numPr>
                <w:ilvl w:val="0"/>
                <w:numId w:val="6"/>
              </w:numPr>
              <w:tabs>
                <w:tab w:val="left" w:pos="29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დაწესებულებაში დადგენილი წესით მიხედვით, </w:t>
            </w:r>
            <w:r w:rsidRPr="00553222">
              <w:rPr>
                <w:rFonts w:ascii="Sylfaen" w:hAnsi="Sylfaen"/>
                <w:sz w:val="20"/>
                <w:szCs w:val="20"/>
                <w:lang w:val="ka-GE"/>
              </w:rPr>
              <w:t>ახორციელებს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 პროდუქციის გადაბარებას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92239">
            <w:pPr>
              <w:pStyle w:val="ListParagraph"/>
              <w:numPr>
                <w:ilvl w:val="0"/>
                <w:numId w:val="6"/>
              </w:numPr>
              <w:tabs>
                <w:tab w:val="left" w:pos="297"/>
              </w:tabs>
              <w:ind w:left="0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53222">
              <w:rPr>
                <w:rFonts w:ascii="Sylfaen" w:hAnsi="Sylfaen"/>
                <w:b/>
                <w:sz w:val="20"/>
                <w:szCs w:val="20"/>
                <w:lang w:val="ka-GE"/>
              </w:rPr>
              <w:t>კანონმდებლობითა</w:t>
            </w:r>
            <w:r w:rsidRPr="00553222">
              <w:rPr>
                <w:rFonts w:ascii="Sylfaen" w:hAnsi="Sylfaen"/>
                <w:sz w:val="20"/>
                <w:szCs w:val="20"/>
                <w:lang w:val="ka-GE"/>
              </w:rPr>
              <w:t xml:space="preserve"> და დაწესებულებაში დადგენილი წესით</w:t>
            </w:r>
            <w:r w:rsidR="00492239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აწარმოებს </w:t>
            </w: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>დოკუმენტაციას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1428" w:type="pct"/>
            <w:vAlign w:val="center"/>
          </w:tcPr>
          <w:p w:rsidR="00430B68" w:rsidRPr="00E02024" w:rsidRDefault="00430B68" w:rsidP="00FC75AC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პროდუქცი</w:t>
            </w:r>
            <w:r w:rsidRPr="002922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ა:</w:t>
            </w:r>
            <w:r w:rsidRPr="00E02024">
              <w:rPr>
                <w:rFonts w:ascii="Sylfaen" w:hAnsi="Sylfaen" w:cs="Arial"/>
                <w:sz w:val="20"/>
                <w:szCs w:val="20"/>
                <w:lang w:val="ka-GE"/>
              </w:rPr>
              <w:t>ვეტერინარული პრეპარატებიცხოველის</w:t>
            </w:r>
            <w:r w:rsidR="00034A0D">
              <w:rPr>
                <w:rFonts w:ascii="Sylfaen" w:hAnsi="Sylfaen" w:cs="Arial"/>
                <w:sz w:val="20"/>
                <w:szCs w:val="20"/>
                <w:lang w:val="ka-GE"/>
              </w:rPr>
              <w:t xml:space="preserve"> (შინაური ან </w:t>
            </w:r>
            <w:r w:rsidR="00B76A5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ეგზოტიკური, </w:t>
            </w:r>
            <w:r w:rsidR="00034A0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ან ფრინველი) </w:t>
            </w:r>
            <w:r w:rsidRPr="00E02024">
              <w:rPr>
                <w:rFonts w:ascii="Sylfaen" w:hAnsi="Sylfaen" w:cs="Arial"/>
                <w:sz w:val="20"/>
                <w:szCs w:val="20"/>
                <w:lang w:val="ka-GE"/>
              </w:rPr>
              <w:t>ჰიგიენური საშუალებები</w:t>
            </w:r>
            <w:r w:rsidR="002E7ABE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E02024">
              <w:rPr>
                <w:rFonts w:ascii="Sylfaen" w:hAnsi="Sylfaen" w:cs="Arial"/>
                <w:sz w:val="20"/>
                <w:szCs w:val="20"/>
                <w:lang w:val="ka-GE"/>
              </w:rPr>
              <w:t>ბიოლოგიურა</w:t>
            </w:r>
            <w:r w:rsidR="00034A0D">
              <w:rPr>
                <w:rFonts w:ascii="Sylfaen" w:hAnsi="Sylfaen" w:cs="Arial"/>
                <w:sz w:val="20"/>
                <w:szCs w:val="20"/>
                <w:lang w:val="ka-GE"/>
              </w:rPr>
              <w:t>დ აქტიური დანამატების ცხოველისა</w:t>
            </w:r>
            <w:r w:rsidRPr="00E02024">
              <w:rPr>
                <w:rFonts w:ascii="Sylfaen" w:hAnsi="Sylfaen" w:cs="Arial"/>
                <w:sz w:val="20"/>
                <w:szCs w:val="20"/>
                <w:lang w:val="ka-GE"/>
              </w:rPr>
              <w:t>თვის</w:t>
            </w:r>
            <w:r w:rsidR="00034A0D">
              <w:rPr>
                <w:rFonts w:ascii="Sylfaen" w:hAnsi="Sylfaen" w:cs="Arial"/>
                <w:sz w:val="20"/>
                <w:szCs w:val="20"/>
                <w:lang w:val="ka-GE"/>
              </w:rPr>
              <w:t xml:space="preserve"> (შინაური ან </w:t>
            </w:r>
            <w:r w:rsidR="00B76A5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ეგზოტიკური, </w:t>
            </w:r>
            <w:r w:rsidR="00034A0D">
              <w:rPr>
                <w:rFonts w:ascii="Sylfaen" w:hAnsi="Sylfaen" w:cs="Arial"/>
                <w:sz w:val="20"/>
                <w:szCs w:val="20"/>
                <w:lang w:val="ka-GE"/>
              </w:rPr>
              <w:t>ან ფრინველი)</w:t>
            </w:r>
            <w:r w:rsidR="002E7ABE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="00034A0D" w:rsidRPr="00E02024">
              <w:rPr>
                <w:rFonts w:ascii="Sylfaen" w:hAnsi="Sylfaen" w:cs="Arial"/>
                <w:sz w:val="20"/>
                <w:szCs w:val="20"/>
                <w:lang w:val="ka-GE"/>
              </w:rPr>
              <w:t>ცხოველის</w:t>
            </w:r>
            <w:r w:rsidR="00034A0D">
              <w:rPr>
                <w:rFonts w:ascii="Sylfaen" w:hAnsi="Sylfaen" w:cs="Arial"/>
                <w:sz w:val="20"/>
                <w:szCs w:val="20"/>
                <w:lang w:val="ka-GE"/>
              </w:rPr>
              <w:t xml:space="preserve"> (შინაური ან </w:t>
            </w:r>
            <w:r w:rsidR="00B76A5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ეგზოტიკური, </w:t>
            </w:r>
            <w:r w:rsidR="00034A0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ან ფრინველი) </w:t>
            </w:r>
            <w:r w:rsidRPr="00E02024">
              <w:rPr>
                <w:rFonts w:ascii="Sylfaen" w:hAnsi="Sylfaen" w:cs="Arial"/>
                <w:sz w:val="20"/>
                <w:szCs w:val="20"/>
                <w:lang w:val="ka-GE"/>
              </w:rPr>
              <w:t>სათამაშო საშუალებები</w:t>
            </w:r>
            <w:r w:rsidR="002E7ABE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="00034A0D" w:rsidRPr="00E02024">
              <w:rPr>
                <w:rFonts w:ascii="Sylfaen" w:hAnsi="Sylfaen" w:cs="Arial"/>
                <w:sz w:val="20"/>
                <w:szCs w:val="20"/>
                <w:lang w:val="ka-GE"/>
              </w:rPr>
              <w:t>ცხოველის</w:t>
            </w:r>
            <w:r w:rsidR="00034A0D">
              <w:rPr>
                <w:rFonts w:ascii="Sylfaen" w:hAnsi="Sylfaen" w:cs="Arial"/>
                <w:sz w:val="20"/>
                <w:szCs w:val="20"/>
                <w:lang w:val="ka-GE"/>
              </w:rPr>
              <w:t xml:space="preserve"> (შინაური ან </w:t>
            </w:r>
            <w:r w:rsidR="00B76A5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ეგზოტიკური, </w:t>
            </w:r>
            <w:r w:rsidR="00034A0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ან ფრინველი) </w:t>
            </w:r>
            <w:r w:rsidRPr="00E02024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კვების საშუალებები</w:t>
            </w:r>
            <w:r w:rsidR="002E7ABE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="00034A0D" w:rsidRPr="00E02024">
              <w:rPr>
                <w:rFonts w:ascii="Sylfaen" w:hAnsi="Sylfaen" w:cs="Arial"/>
                <w:sz w:val="20"/>
                <w:szCs w:val="20"/>
                <w:lang w:val="ka-GE"/>
              </w:rPr>
              <w:t>ცხოველის</w:t>
            </w:r>
            <w:r w:rsidR="00034A0D">
              <w:rPr>
                <w:rFonts w:ascii="Sylfaen" w:hAnsi="Sylfaen" w:cs="Arial"/>
                <w:sz w:val="20"/>
                <w:szCs w:val="20"/>
                <w:lang w:val="ka-GE"/>
              </w:rPr>
              <w:t xml:space="preserve"> (შინაური ან </w:t>
            </w:r>
            <w:r w:rsidR="00B76A5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ეგზოტიკური, </w:t>
            </w:r>
            <w:r w:rsidR="00034A0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ან ფრინველი) </w:t>
            </w:r>
            <w:r w:rsidRPr="00E02024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საცხოვრებელი (გალია)</w:t>
            </w:r>
          </w:p>
          <w:p w:rsidR="00430B68" w:rsidRPr="00292218" w:rsidRDefault="00430B68" w:rsidP="00FC75AC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430B68" w:rsidRPr="00430B68" w:rsidRDefault="00430B68" w:rsidP="00FC75AC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პარამეტრები:</w:t>
            </w:r>
            <w:r w:rsidRPr="00430B68">
              <w:rPr>
                <w:rFonts w:ascii="Sylfaen" w:hAnsi="Sylfaen" w:cs="Arial"/>
                <w:sz w:val="20"/>
                <w:szCs w:val="20"/>
                <w:lang w:val="ka-GE"/>
              </w:rPr>
              <w:t>დასახელება</w:t>
            </w:r>
            <w:r w:rsidR="002E7ABE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430B68">
              <w:rPr>
                <w:rFonts w:ascii="Sylfaen" w:hAnsi="Sylfaen" w:cs="Arial"/>
                <w:sz w:val="20"/>
                <w:szCs w:val="20"/>
                <w:lang w:val="ka-GE"/>
              </w:rPr>
              <w:t>დოზა</w:t>
            </w:r>
            <w:r w:rsidR="002E7ABE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430B68">
              <w:rPr>
                <w:rFonts w:ascii="Sylfaen" w:hAnsi="Sylfaen" w:cs="Arial"/>
                <w:sz w:val="20"/>
                <w:szCs w:val="20"/>
                <w:lang w:val="ka-GE"/>
              </w:rPr>
              <w:t>რაოდენობა</w:t>
            </w:r>
            <w:r w:rsidR="002E7ABE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430B68">
              <w:rPr>
                <w:rFonts w:ascii="Sylfaen" w:hAnsi="Sylfaen" w:cs="Arial"/>
                <w:sz w:val="20"/>
                <w:szCs w:val="20"/>
                <w:lang w:val="ka-GE"/>
              </w:rPr>
              <w:t>სერია</w:t>
            </w:r>
            <w:r w:rsidR="002E7ABE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430B68">
              <w:rPr>
                <w:rFonts w:ascii="Sylfaen" w:hAnsi="Sylfaen" w:cs="Arial"/>
                <w:sz w:val="20"/>
                <w:szCs w:val="20"/>
                <w:lang w:val="ka-GE"/>
              </w:rPr>
              <w:t>ვადა</w:t>
            </w:r>
            <w:r w:rsidR="002E7ABE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430B68">
              <w:rPr>
                <w:rFonts w:ascii="Sylfaen" w:hAnsi="Sylfaen" w:cs="Arial"/>
                <w:sz w:val="20"/>
                <w:szCs w:val="20"/>
                <w:lang w:val="ka-GE"/>
              </w:rPr>
              <w:t>შტრიხკოდები</w:t>
            </w:r>
          </w:p>
          <w:p w:rsidR="00430B68" w:rsidRPr="00292218" w:rsidRDefault="00430B68" w:rsidP="00FC75AC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430B68" w:rsidRPr="00292218" w:rsidRDefault="00430B68" w:rsidP="00FC75AC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430B68" w:rsidRPr="00430B68" w:rsidRDefault="00430B68" w:rsidP="00FC75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თავისებურება:</w:t>
            </w:r>
            <w:r w:rsidRPr="00430B68">
              <w:rPr>
                <w:rFonts w:ascii="Sylfaen" w:hAnsi="Sylfaen"/>
                <w:sz w:val="20"/>
                <w:szCs w:val="20"/>
                <w:lang w:val="ka-GE"/>
              </w:rPr>
              <w:t>დასახელება</w:t>
            </w:r>
            <w:r w:rsidR="000504F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430B68">
              <w:rPr>
                <w:rFonts w:ascii="Sylfaen" w:hAnsi="Sylfaen"/>
                <w:sz w:val="20"/>
                <w:szCs w:val="20"/>
                <w:lang w:val="ka-GE"/>
              </w:rPr>
              <w:t>შემადგენლობა</w:t>
            </w:r>
            <w:r w:rsidR="000504F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430B68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მოქმედებები</w:t>
            </w:r>
            <w:r w:rsidR="000504F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430B68">
              <w:rPr>
                <w:rFonts w:ascii="Sylfaen" w:hAnsi="Sylfaen"/>
                <w:sz w:val="20"/>
                <w:szCs w:val="20"/>
                <w:lang w:val="ka-GE"/>
              </w:rPr>
              <w:t>ფიზიკურ-ქიმიური თვისებები</w:t>
            </w:r>
            <w:r w:rsidR="000504F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430B68">
              <w:rPr>
                <w:rFonts w:ascii="Sylfaen" w:hAnsi="Sylfaen"/>
                <w:sz w:val="20"/>
                <w:szCs w:val="20"/>
                <w:lang w:val="ka-GE"/>
              </w:rPr>
              <w:t>შენახვის პირობები</w:t>
            </w:r>
            <w:r w:rsidR="000504F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430B68">
              <w:rPr>
                <w:rFonts w:ascii="Sylfaen" w:hAnsi="Sylfaen"/>
                <w:sz w:val="20"/>
                <w:szCs w:val="20"/>
                <w:lang w:val="ka-GE"/>
              </w:rPr>
              <w:t>ტენიანობა</w:t>
            </w:r>
            <w:r w:rsidR="000504F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430B68">
              <w:rPr>
                <w:rFonts w:ascii="Sylfaen" w:hAnsi="Sylfaen"/>
                <w:sz w:val="20"/>
                <w:szCs w:val="20"/>
                <w:lang w:val="ka-GE"/>
              </w:rPr>
              <w:t>ტემპერატურული რეჟიმი</w:t>
            </w:r>
          </w:p>
          <w:p w:rsidR="00430B68" w:rsidRPr="00430B68" w:rsidRDefault="00430B68" w:rsidP="00FC75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>დოკუმენტაცია:</w:t>
            </w:r>
            <w:r w:rsidRPr="00430B68">
              <w:rPr>
                <w:rFonts w:ascii="Sylfaen" w:hAnsi="Sylfaen"/>
                <w:sz w:val="20"/>
                <w:szCs w:val="20"/>
                <w:lang w:val="ka-GE"/>
              </w:rPr>
              <w:t>პროდუქციის მიღების</w:t>
            </w:r>
            <w:r w:rsidR="000504F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430B68">
              <w:rPr>
                <w:rFonts w:ascii="Sylfaen" w:hAnsi="Sylfaen"/>
                <w:sz w:val="20"/>
                <w:szCs w:val="20"/>
                <w:lang w:val="ka-GE"/>
              </w:rPr>
              <w:t>პროდუქციის გაცემის</w:t>
            </w:r>
            <w:r w:rsidR="000504F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430B68">
              <w:rPr>
                <w:rFonts w:ascii="Sylfaen" w:hAnsi="Sylfaen"/>
                <w:sz w:val="20"/>
                <w:szCs w:val="20"/>
                <w:lang w:val="ka-GE"/>
              </w:rPr>
              <w:t>პროდურციის ჩამოწერის</w:t>
            </w:r>
            <w:r w:rsidR="000504F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430B68">
              <w:rPr>
                <w:rFonts w:ascii="Sylfaen" w:hAnsi="Sylfaen"/>
                <w:sz w:val="20"/>
                <w:szCs w:val="20"/>
                <w:lang w:val="ka-GE"/>
              </w:rPr>
              <w:t>პროდუქციის გადაბარების და სხვა</w:t>
            </w:r>
            <w:r w:rsidR="000504F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430B68">
              <w:rPr>
                <w:rFonts w:ascii="Sylfaen" w:hAnsi="Sylfaen"/>
                <w:sz w:val="20"/>
                <w:szCs w:val="20"/>
                <w:lang w:val="ka-GE"/>
              </w:rPr>
              <w:t>სპეციალურ კონტროლს დაქვემდებარებული ნივთიერებებისა და ფარმაცევტულ საქონელთან გათანაბრებული სამკურნალო საშუალებების მიღება-გაცემა-გადაბარებასთან დაკავშირებული დოკუმენტაცია</w:t>
            </w:r>
          </w:p>
          <w:p w:rsidR="00430B68" w:rsidRPr="00292218" w:rsidRDefault="00430B68" w:rsidP="00492239">
            <w:pPr>
              <w:pStyle w:val="ListParagraph"/>
              <w:tabs>
                <w:tab w:val="left" w:pos="285"/>
              </w:tabs>
              <w:spacing w:before="100" w:beforeAutospacing="1"/>
              <w:ind w:left="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966" w:type="pct"/>
            <w:vAlign w:val="center"/>
          </w:tcPr>
          <w:p w:rsidR="00430B68" w:rsidRPr="00292218" w:rsidRDefault="00430B68" w:rsidP="00430B68">
            <w:pPr>
              <w:jc w:val="center"/>
              <w:rPr>
                <w:rFonts w:ascii="Sylfaen" w:hAnsi="Sylfaen" w:cs="Sylfaen"/>
                <w:bCs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  <w:tr w:rsidR="00430B68" w:rsidRPr="00292218" w:rsidTr="003614B3">
        <w:trPr>
          <w:trHeight w:val="422"/>
          <w:jc w:val="center"/>
        </w:trPr>
        <w:tc>
          <w:tcPr>
            <w:tcW w:w="750" w:type="pct"/>
            <w:shd w:val="clear" w:color="auto" w:fill="auto"/>
          </w:tcPr>
          <w:p w:rsidR="00430B68" w:rsidRPr="00292218" w:rsidRDefault="00430B68" w:rsidP="00430B6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7. სანიტარულ-ჰიგიენური ნორმების დაცვა</w:t>
            </w:r>
          </w:p>
        </w:tc>
        <w:tc>
          <w:tcPr>
            <w:tcW w:w="1855" w:type="pct"/>
            <w:shd w:val="clear" w:color="auto" w:fill="auto"/>
          </w:tcPr>
          <w:p w:rsidR="00430B68" w:rsidRPr="00292218" w:rsidRDefault="00430B68" w:rsidP="004A2172">
            <w:pPr>
              <w:pStyle w:val="ListParagraph"/>
              <w:numPr>
                <w:ilvl w:val="0"/>
                <w:numId w:val="7"/>
              </w:numPr>
              <w:tabs>
                <w:tab w:val="left" w:pos="266"/>
              </w:tabs>
              <w:ind w:left="-19" w:firstLine="1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ინსტრუქციის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შესაბამისად, ამზადებს საჭირო კონცენტრაციის სადეზინფექციო ხსნარს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ListParagraph"/>
              <w:numPr>
                <w:ilvl w:val="0"/>
                <w:numId w:val="7"/>
              </w:numPr>
              <w:tabs>
                <w:tab w:val="left" w:pos="266"/>
              </w:tabs>
              <w:ind w:left="-19" w:firstLine="1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სტანდარ</w:t>
            </w: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>ტის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შესაბამისად, ამუშავებს სამუშაო ადგილს სადეზინფექციო საშუალებებით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ListParagraph"/>
              <w:numPr>
                <w:ilvl w:val="0"/>
                <w:numId w:val="7"/>
              </w:numPr>
              <w:tabs>
                <w:tab w:val="left" w:pos="266"/>
              </w:tabs>
              <w:ind w:left="-19" w:firstLine="1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სტანდარტის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მიხედვით, ამუშავებს ჭურჭელს    შესაბამისისი შუალებებით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ListParagraph"/>
              <w:numPr>
                <w:ilvl w:val="0"/>
                <w:numId w:val="7"/>
              </w:numPr>
              <w:tabs>
                <w:tab w:val="left" w:pos="266"/>
              </w:tabs>
              <w:ind w:left="-19" w:firstLine="1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სტანდარ</w:t>
            </w: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ტისა და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 სამუშაო ზონის შესაბამისად იმოსება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ListParagraph"/>
              <w:numPr>
                <w:ilvl w:val="0"/>
                <w:numId w:val="7"/>
              </w:numPr>
              <w:tabs>
                <w:tab w:val="left" w:pos="266"/>
              </w:tabs>
              <w:ind w:left="-19" w:firstLine="1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სტანდარ</w:t>
            </w:r>
            <w:r w:rsidRPr="002922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ტისა და </w:t>
            </w:r>
            <w:r w:rsidRPr="00292218">
              <w:rPr>
                <w:rFonts w:ascii="Sylfaen" w:hAnsi="Sylfaen"/>
                <w:sz w:val="20"/>
                <w:szCs w:val="20"/>
                <w:lang w:val="ka-GE"/>
              </w:rPr>
              <w:t xml:space="preserve"> სამუშაო ზონის შესაბამისად, იცავს პირადი ჰიგიენის   წესებს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ListParagraph"/>
              <w:numPr>
                <w:ilvl w:val="0"/>
                <w:numId w:val="7"/>
              </w:numPr>
              <w:tabs>
                <w:tab w:val="left" w:pos="266"/>
              </w:tabs>
              <w:ind w:left="-19" w:firstLine="19"/>
              <w:jc w:val="both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სტანდარტის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მიხედვით, ამუშავებს კარადებს </w:t>
            </w:r>
          </w:p>
          <w:p w:rsidR="00430B68" w:rsidRPr="00430B68" w:rsidRDefault="00430B68" w:rsidP="004A2172">
            <w:pPr>
              <w:pStyle w:val="ListParagraph"/>
              <w:numPr>
                <w:ilvl w:val="0"/>
                <w:numId w:val="7"/>
              </w:numPr>
              <w:tabs>
                <w:tab w:val="left" w:pos="266"/>
              </w:tabs>
              <w:ind w:left="-19" w:firstLine="19"/>
              <w:jc w:val="both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უსაფრთხოებისა და </w:t>
            </w:r>
            <w:r w:rsidR="00B76A5F">
              <w:rPr>
                <w:rFonts w:ascii="Sylfaen" w:hAnsi="Sylfaen" w:cs="Sylfaen"/>
                <w:sz w:val="20"/>
                <w:szCs w:val="20"/>
                <w:lang w:val="ka-GE"/>
              </w:rPr>
              <w:t>ჰ</w:t>
            </w:r>
            <w:r w:rsidR="00B76A5F" w:rsidRPr="002922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იგიენურ-სანიტარული 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>წესის მიხედვით ასუფთავებს მაცივარს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430B68" w:rsidRPr="00430B68" w:rsidRDefault="00430B68" w:rsidP="004A2172">
            <w:pPr>
              <w:pStyle w:val="ListParagraph"/>
              <w:numPr>
                <w:ilvl w:val="0"/>
                <w:numId w:val="7"/>
              </w:numPr>
              <w:tabs>
                <w:tab w:val="left" w:pos="266"/>
              </w:tabs>
              <w:ind w:left="-19" w:firstLine="19"/>
              <w:jc w:val="both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r w:rsidRPr="00430B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სტანდარტის</w:t>
            </w:r>
            <w:r w:rsidRPr="00430B68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შესაბამისად, იცავს დასუფთავების </w:t>
            </w:r>
            <w:r w:rsidRPr="00430B68">
              <w:rPr>
                <w:rFonts w:ascii="Sylfaen" w:hAnsi="Sylfaen" w:cs="Sylfaen"/>
                <w:sz w:val="20"/>
                <w:szCs w:val="20"/>
                <w:lang w:val="ka-GE"/>
              </w:rPr>
              <w:t>პერიოდულობას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ListParagraph"/>
              <w:numPr>
                <w:ilvl w:val="0"/>
                <w:numId w:val="7"/>
              </w:numPr>
              <w:tabs>
                <w:tab w:val="left" w:pos="266"/>
              </w:tabs>
              <w:ind w:left="-19" w:firstLine="1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>ზუსტად იცავს წამლის მომზადების პროცესში აფთიაქში შხამიან და ძლიერმოქმედ ნივთიერებებთან მუშაობის უსაფრთხოების ნორმებს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430B68" w:rsidRPr="00292218" w:rsidRDefault="00430B68" w:rsidP="004A2172">
            <w:pPr>
              <w:pStyle w:val="ListParagraph"/>
              <w:numPr>
                <w:ilvl w:val="0"/>
                <w:numId w:val="7"/>
              </w:numPr>
              <w:tabs>
                <w:tab w:val="left" w:pos="266"/>
              </w:tabs>
              <w:ind w:left="-19" w:firstLine="1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>ზუსტად იცავს ხელსაწყო</w:t>
            </w:r>
            <w:r w:rsidRPr="00292218">
              <w:rPr>
                <w:rFonts w:ascii="Sylfaen" w:hAnsi="Sylfaen" w:cs="Calibri"/>
                <w:sz w:val="20"/>
                <w:szCs w:val="20"/>
                <w:lang w:val="ka-GE"/>
              </w:rPr>
              <w:t>-</w:t>
            </w:r>
            <w:r w:rsidRPr="00292218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დანადგარებთან მუშაობის წესებს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430B68" w:rsidRPr="00292218" w:rsidRDefault="00430B68" w:rsidP="00430B68">
            <w:pPr>
              <w:ind w:left="387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428" w:type="pct"/>
            <w:vAlign w:val="center"/>
          </w:tcPr>
          <w:p w:rsidR="00430B68" w:rsidRPr="00292218" w:rsidRDefault="00430B68" w:rsidP="00FC75AC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92218">
              <w:rPr>
                <w:rFonts w:ascii="Sylfaen" w:hAnsi="Sylfaen" w:cs="Sylfaen"/>
                <w:b/>
                <w:bCs/>
                <w:lang w:val="ka-GE"/>
              </w:rPr>
              <w:lastRenderedPageBreak/>
              <w:t>ინსტრუქცია</w:t>
            </w:r>
            <w:r w:rsidRPr="00292218">
              <w:rPr>
                <w:rFonts w:ascii="Sylfaen" w:hAnsi="Sylfaen" w:cs="Sylfaen"/>
                <w:bCs/>
                <w:lang w:val="ka-GE"/>
              </w:rPr>
              <w:t>: სადეზინფექციო ხსნარების მომზადებისა და გამოყენების შესახებ</w:t>
            </w:r>
          </w:p>
          <w:p w:rsidR="00430B68" w:rsidRDefault="00430B68" w:rsidP="00FC75AC">
            <w:pPr>
              <w:pStyle w:val="PlainText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  <w:p w:rsidR="00430B68" w:rsidRPr="00292218" w:rsidRDefault="00430B68" w:rsidP="00FC75AC">
            <w:pPr>
              <w:pStyle w:val="PlainText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92218">
              <w:rPr>
                <w:rFonts w:ascii="Sylfaen" w:hAnsi="Sylfaen" w:cs="Sylfaen"/>
                <w:b/>
                <w:bCs/>
                <w:lang w:val="ka-GE"/>
              </w:rPr>
              <w:t>სტანდარტი:</w:t>
            </w:r>
          </w:p>
          <w:p w:rsidR="00430B68" w:rsidRPr="00292218" w:rsidRDefault="00430B68" w:rsidP="00FC75AC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92218">
              <w:rPr>
                <w:rFonts w:ascii="Sylfaen" w:hAnsi="Sylfaen" w:cs="Sylfaen"/>
                <w:bCs/>
                <w:lang w:val="ka-GE"/>
              </w:rPr>
              <w:lastRenderedPageBreak/>
              <w:t>სანიტარულ–ჰიგიენური ნორმების შესახებ</w:t>
            </w:r>
          </w:p>
          <w:p w:rsidR="00430B68" w:rsidRPr="00292218" w:rsidRDefault="00430B68" w:rsidP="00FC75AC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92218">
              <w:rPr>
                <w:rFonts w:ascii="Sylfaen" w:hAnsi="Sylfaen"/>
              </w:rPr>
              <w:t>GP</w:t>
            </w:r>
            <w:r w:rsidRPr="00292218">
              <w:rPr>
                <w:rFonts w:ascii="Sylfaen" w:hAnsi="Sylfaen" w:cs="Sylfaen"/>
                <w:bCs/>
              </w:rPr>
              <w:t>P</w:t>
            </w:r>
            <w:r w:rsidRPr="00292218">
              <w:rPr>
                <w:rFonts w:ascii="Sylfaen" w:hAnsi="Sylfaen" w:cs="Sylfaen"/>
                <w:bCs/>
                <w:lang w:val="ka-GE"/>
              </w:rPr>
              <w:t>-ს სტანდარტი</w:t>
            </w:r>
          </w:p>
          <w:p w:rsidR="00430B68" w:rsidRPr="00292218" w:rsidRDefault="00430B68" w:rsidP="00FC75AC">
            <w:pPr>
              <w:pStyle w:val="ListParagraph"/>
              <w:ind w:left="351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966" w:type="pct"/>
            <w:vAlign w:val="center"/>
          </w:tcPr>
          <w:p w:rsidR="00430B68" w:rsidRPr="00292218" w:rsidRDefault="00430B68" w:rsidP="005E5D28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922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</w:tbl>
    <w:p w:rsidR="00B76221" w:rsidRPr="00983FE6" w:rsidRDefault="00B76221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983FE6" w:rsidRDefault="00490842" w:rsidP="00983FE6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983FE6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5D4196" w:rsidRPr="00983FE6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983FE6" w:rsidRDefault="00637623" w:rsidP="00983FE6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983FE6">
        <w:rPr>
          <w:rFonts w:ascii="Sylfaen" w:hAnsi="Sylfaen"/>
          <w:b/>
          <w:sz w:val="20"/>
          <w:szCs w:val="20"/>
          <w:lang w:val="ka-GE"/>
        </w:rPr>
        <w:t>3.1</w:t>
      </w:r>
      <w:r w:rsidR="00BA5720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983FE6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983FE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983FE6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/>
      </w:tblPr>
      <w:tblGrid>
        <w:gridCol w:w="601"/>
        <w:gridCol w:w="4137"/>
        <w:gridCol w:w="1402"/>
        <w:gridCol w:w="2719"/>
        <w:gridCol w:w="6035"/>
      </w:tblGrid>
      <w:tr w:rsidR="009106AE" w:rsidRPr="000504FE" w:rsidTr="00811F25">
        <w:tc>
          <w:tcPr>
            <w:tcW w:w="438" w:type="pct"/>
            <w:vAlign w:val="center"/>
          </w:tcPr>
          <w:p w:rsidR="009106AE" w:rsidRPr="000504FE" w:rsidRDefault="009106AE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504F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955" w:type="pct"/>
            <w:vAlign w:val="center"/>
          </w:tcPr>
          <w:p w:rsidR="009106AE" w:rsidRPr="000504FE" w:rsidRDefault="009106AE" w:rsidP="00430B68">
            <w:pPr>
              <w:ind w:left="414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504FE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93" w:type="pct"/>
            <w:vAlign w:val="center"/>
          </w:tcPr>
          <w:p w:rsidR="009106AE" w:rsidRPr="000504FE" w:rsidRDefault="009106AE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504F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0504FE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812" w:type="pct"/>
            <w:vAlign w:val="center"/>
          </w:tcPr>
          <w:p w:rsidR="009106AE" w:rsidRPr="000504FE" w:rsidRDefault="009106AE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504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:rsidR="009106AE" w:rsidRPr="000504FE" w:rsidRDefault="009106AE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504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490F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0504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151B89" w:rsidRPr="000504FE" w:rsidTr="00811F25">
        <w:tc>
          <w:tcPr>
            <w:tcW w:w="438" w:type="pct"/>
          </w:tcPr>
          <w:p w:rsidR="00151B89" w:rsidRDefault="00151B89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151B89" w:rsidRDefault="00151B89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151B89" w:rsidRDefault="00151B89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151B89" w:rsidRDefault="00151B89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151B89" w:rsidRDefault="00151B89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151B89" w:rsidRPr="00B348CF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348CF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1955" w:type="pct"/>
            <w:vAlign w:val="center"/>
          </w:tcPr>
          <w:p w:rsidR="00151B89" w:rsidRPr="000504FE" w:rsidRDefault="00151B89" w:rsidP="00811F25">
            <w:pPr>
              <w:ind w:left="-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 w:cs="Sylfaen"/>
                <w:sz w:val="20"/>
                <w:szCs w:val="20"/>
                <w:lang w:val="ka-GE"/>
              </w:rPr>
              <w:t>სამკურნალო საშუალებების ფორმები;</w:t>
            </w:r>
          </w:p>
          <w:p w:rsidR="00151B89" w:rsidRPr="000504FE" w:rsidRDefault="00151B89" w:rsidP="00811F25">
            <w:pPr>
              <w:ind w:left="-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სამკურნალო საშუალებების ფარმაკოლოგიური კლასიფიკაცია; რეცეპტით გასაცემი ვეტერინარული  პრეპარატები; 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 xml:space="preserve">რეცეპტის გარეშე გასაცემი ვეტერინარული პრეპარატების ჯგუფის ფარმაკოდინამიკა; ვეტერინარული პრეპარატების სახეებისა და ფორმების მიხედვით, მათი გამოყენების მეთოდები 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 შეყვანის გზები; ვეტერინარული პრეპარატების სახეებისა და ფორმების მიხედვით, მათი არასწორი მიღების შემთხვევაში შესაძლო გართულებები და გვერდითი მოქმედებები;</w:t>
            </w:r>
          </w:p>
          <w:p w:rsidR="00151B89" w:rsidRPr="000504FE" w:rsidRDefault="00151B89" w:rsidP="00811F25">
            <w:pPr>
              <w:ind w:left="-45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 xml:space="preserve">ფარმაცევტულ საწარმოსა და აფთიაქში უსაფრთხოების პარამეტრები; ვეტერინარული აფთიაქის ვალდებულებები; ფარმაკოლოგიური თვისებების მიხედვით,  სამკურნალო საშუალებების სახეები; კერძო ფარმაკოლოგია; ვეტერინარულისამსახურისადაცხოველთაჭერისსაქმიანობისათვისსაჭირო </w:t>
            </w:r>
            <w:r w:rsidRPr="000504FE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საქართველოში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 xml:space="preserve">სპეციალურკონტროლსდაქვემდებარებულნივთიერებათაგამოყენების პირობები </w:t>
            </w:r>
          </w:p>
        </w:tc>
        <w:tc>
          <w:tcPr>
            <w:tcW w:w="693" w:type="pct"/>
            <w:vMerge w:val="restart"/>
            <w:vAlign w:val="center"/>
          </w:tcPr>
          <w:p w:rsidR="00A94156" w:rsidRDefault="00151B89" w:rsidP="00B348CF">
            <w:pPr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B348CF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>ინტერაქტიულილექცია</w:t>
            </w:r>
            <w:r w:rsidR="00B348CF" w:rsidRPr="00B348CF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 xml:space="preserve">, სამუშოაჯგუფშიმუშაობა, </w:t>
            </w:r>
          </w:p>
          <w:p w:rsidR="00A94156" w:rsidRDefault="00A94156" w:rsidP="00B348CF">
            <w:pPr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</w:p>
          <w:p w:rsidR="00A94156" w:rsidRDefault="00A94156" w:rsidP="00B348CF">
            <w:pPr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</w:p>
          <w:p w:rsidR="00A94156" w:rsidRDefault="00A94156" w:rsidP="00B348CF">
            <w:pPr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</w:p>
          <w:p w:rsidR="00A94156" w:rsidRDefault="00A94156" w:rsidP="00B348CF">
            <w:pPr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</w:p>
          <w:p w:rsidR="00A94156" w:rsidRDefault="00A94156" w:rsidP="00B348CF">
            <w:pPr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</w:p>
          <w:p w:rsidR="00A94156" w:rsidRDefault="00A94156" w:rsidP="00B348CF">
            <w:pPr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</w:p>
          <w:p w:rsidR="00A94156" w:rsidRDefault="00A94156" w:rsidP="00B348CF">
            <w:pPr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</w:p>
          <w:p w:rsidR="00A94156" w:rsidRDefault="00A94156" w:rsidP="00B348CF">
            <w:pPr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</w:p>
          <w:p w:rsidR="00A94156" w:rsidRDefault="00A94156" w:rsidP="00B348CF">
            <w:pPr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</w:p>
          <w:p w:rsidR="00A94156" w:rsidRDefault="00A94156" w:rsidP="00B348CF">
            <w:pPr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</w:p>
          <w:p w:rsidR="00A94156" w:rsidRDefault="00A94156" w:rsidP="00B348CF">
            <w:pPr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</w:p>
          <w:p w:rsidR="00A94156" w:rsidRDefault="00A94156" w:rsidP="00B348CF">
            <w:pPr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</w:p>
          <w:p w:rsidR="00A94156" w:rsidRDefault="00A94156" w:rsidP="00B348CF">
            <w:pPr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</w:p>
          <w:p w:rsidR="00A94156" w:rsidRDefault="00A94156" w:rsidP="00B348CF">
            <w:pPr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</w:p>
          <w:p w:rsidR="00A94156" w:rsidRDefault="00A94156" w:rsidP="00B348CF">
            <w:pPr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</w:p>
          <w:p w:rsidR="00A94156" w:rsidRDefault="00A94156" w:rsidP="00B348CF">
            <w:pPr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</w:p>
          <w:p w:rsidR="00151B89" w:rsidRPr="00A94156" w:rsidRDefault="00B348CF" w:rsidP="00B348CF">
            <w:pPr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B348CF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პრაქტიკულიმეცადინეობა</w:t>
            </w:r>
          </w:p>
        </w:tc>
        <w:tc>
          <w:tcPr>
            <w:tcW w:w="812" w:type="pct"/>
            <w:vMerge w:val="restart"/>
            <w:vAlign w:val="center"/>
          </w:tcPr>
          <w:p w:rsidR="00A106C2" w:rsidRDefault="00A106C2" w:rsidP="00A106C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ღიაან</w:t>
            </w:r>
            <w:r>
              <w:rPr>
                <w:sz w:val="20"/>
                <w:szCs w:val="20"/>
              </w:rPr>
              <w:t>/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დადახურულიტესტი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ს,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კაზუსისან/დაამოხსნილიამოცანისშეფასება;</w:t>
            </w:r>
          </w:p>
          <w:p w:rsidR="00A106C2" w:rsidRDefault="00A106C2" w:rsidP="00A106C2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ზეპირიგამოკითხვა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დისკუსიაში/დებატებშიმონაწილეობის, სიტუაციურიანალიზის</w:t>
            </w:r>
            <w:r>
              <w:rPr>
                <w:sz w:val="20"/>
                <w:szCs w:val="20"/>
              </w:rPr>
              <w:t xml:space="preserve">, </w:t>
            </w:r>
            <w:r w:rsidR="00490F5F">
              <w:rPr>
                <w:rFonts w:ascii="Sylfaen" w:hAnsi="Sylfaen"/>
                <w:sz w:val="20"/>
                <w:szCs w:val="20"/>
              </w:rPr>
              <w:t>სტუდენტ</w:t>
            </w:r>
            <w:r>
              <w:rPr>
                <w:rFonts w:ascii="Sylfaen" w:hAnsi="Sylfaen"/>
                <w:sz w:val="20"/>
                <w:szCs w:val="20"/>
              </w:rPr>
              <w:t>ისმიერმომზადებ</w:t>
            </w:r>
            <w:r>
              <w:rPr>
                <w:rFonts w:ascii="Sylfaen" w:hAnsi="Sylfaen"/>
                <w:sz w:val="20"/>
                <w:szCs w:val="20"/>
              </w:rPr>
              <w:lastRenderedPageBreak/>
              <w:t>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პრეზენტაციისშეფასება</w:t>
            </w:r>
          </w:p>
          <w:p w:rsidR="00151B89" w:rsidRPr="000504FE" w:rsidRDefault="00151B89" w:rsidP="00FC75AC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:rsidR="00151B89" w:rsidRPr="000504FE" w:rsidRDefault="00151B89" w:rsidP="00FC75A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  <w:vMerge w:val="restart"/>
            <w:vAlign w:val="center"/>
          </w:tcPr>
          <w:p w:rsidR="00151B89" w:rsidRPr="00151B89" w:rsidRDefault="00151B89" w:rsidP="00430B6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504F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გამოკითხვა - ზეპირიან/დაწერილობითიმტკიცებულება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, </w:t>
            </w:r>
          </w:p>
          <w:p w:rsidR="00151B89" w:rsidRPr="000504FE" w:rsidRDefault="00151B89" w:rsidP="00430B68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0504FE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მასწავლებლის/დაწესებულებისწარმომადგენლისმიერშევსებულიჩანაწერი/კითხვარი/შეფასებისფურცელი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სხვ</w:t>
            </w:r>
            <w:r w:rsidR="00B348C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:rsidR="00151B89" w:rsidRPr="000504FE" w:rsidRDefault="00151B89" w:rsidP="00430B68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 w:rsidR="00490F5F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0504FE">
              <w:rPr>
                <w:rFonts w:ascii="Sylfaen" w:eastAsia="Sylfaen" w:hAnsi="Sylfaen" w:cs="Sylfaen"/>
                <w:sz w:val="20"/>
                <w:szCs w:val="20"/>
              </w:rPr>
              <w:t>ისმიერწერილობითშესრულებულინამუშევარი, რომელიცადასტურებსცოდნას, უნარსან/დაკომპეტენციას</w:t>
            </w:r>
          </w:p>
          <w:p w:rsidR="00151B89" w:rsidRDefault="00151B89" w:rsidP="001C7D1E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გ) ელექტრონულადჩატარებულიგამოკითხვა: </w:t>
            </w:r>
            <w:r w:rsidRPr="000504FE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ელექტრონულადშესრულებულინამუშევარი, რომელიცადასტურებსცოდნას, უნარსან/დაკომპეტენციას;</w:t>
            </w:r>
          </w:p>
          <w:p w:rsidR="00EF3A8A" w:rsidRDefault="00EF3A8A" w:rsidP="001C7D1E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:rsidR="00EF3A8A" w:rsidRPr="000504FE" w:rsidRDefault="00EF3A8A" w:rsidP="001C7D1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bookmarkStart w:id="0" w:name="_GoBack"/>
            <w:bookmarkEnd w:id="0"/>
          </w:p>
          <w:p w:rsidR="00B348CF" w:rsidRDefault="00EF3A8A" w:rsidP="00151B89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F3A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მტკიცებულებები</w:t>
            </w:r>
          </w:p>
          <w:p w:rsidR="00151B89" w:rsidRPr="000504FE" w:rsidRDefault="00151B89" w:rsidP="00B348CF">
            <w:pPr>
              <w:pStyle w:val="ListParagraph"/>
              <w:ind w:left="-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მასწავლებლის/ დაწესებულების წარმომადგენლის მიერ წერილობითი ჩანაწერი/ კითხვარი/შეფასების ფურცელი</w:t>
            </w:r>
            <w:r w:rsidR="00B348C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490F5F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B348CF">
              <w:rPr>
                <w:rFonts w:ascii="Sylfaen" w:hAnsi="Sylfaen"/>
                <w:sz w:val="20"/>
                <w:szCs w:val="20"/>
                <w:lang w:val="ka-GE"/>
              </w:rPr>
              <w:t>ის მიერ მომზადებული წერილობითი ანგარიში და დოკუმენტაცია.</w:t>
            </w:r>
          </w:p>
        </w:tc>
      </w:tr>
      <w:tr w:rsidR="00151B89" w:rsidRPr="000504FE" w:rsidTr="00811F25">
        <w:tc>
          <w:tcPr>
            <w:tcW w:w="438" w:type="pct"/>
          </w:tcPr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151B89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1955" w:type="pct"/>
            <w:vAlign w:val="center"/>
          </w:tcPr>
          <w:p w:rsidR="00151B89" w:rsidRPr="000504FE" w:rsidRDefault="00151B89" w:rsidP="00811F25">
            <w:pPr>
              <w:ind w:left="-45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0504FE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ლათინური ასო-ბგერები და ასოთშეთანხმებები; </w:t>
            </w:r>
            <w:r w:rsidRPr="000504FE">
              <w:rPr>
                <w:rFonts w:ascii="Sylfaen" w:eastAsiaTheme="minorHAnsi" w:hAnsi="Sylfaen" w:cs="Sylfaen"/>
                <w:sz w:val="20"/>
                <w:szCs w:val="20"/>
              </w:rPr>
              <w:t>რეცეპტისგა</w:t>
            </w:r>
            <w:r w:rsidRPr="000504F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მოწერი</w:t>
            </w:r>
            <w:r w:rsidRPr="000504FE">
              <w:rPr>
                <w:rFonts w:ascii="Sylfaen" w:eastAsiaTheme="minorHAnsi" w:hAnsi="Sylfaen" w:cs="Sylfaen"/>
                <w:sz w:val="20"/>
                <w:szCs w:val="20"/>
              </w:rPr>
              <w:t>ს</w:t>
            </w:r>
            <w:r w:rsidRPr="000504FE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წესები; </w:t>
            </w:r>
            <w:r w:rsidRPr="000504FE">
              <w:rPr>
                <w:rFonts w:ascii="Sylfaen" w:eastAsiaTheme="minorHAnsi" w:hAnsi="Sylfaen"/>
                <w:sz w:val="20"/>
                <w:szCs w:val="20"/>
                <w:lang w:val="ka-GE"/>
              </w:rPr>
              <w:t>რეცეპტში გამოწერილი მონაცემები;</w:t>
            </w:r>
          </w:p>
          <w:p w:rsidR="00492239" w:rsidRPr="00CA1B54" w:rsidRDefault="00151B89" w:rsidP="00492239">
            <w:pPr>
              <w:jc w:val="both"/>
              <w:rPr>
                <w:sz w:val="20"/>
                <w:szCs w:val="20"/>
              </w:rPr>
            </w:pP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 xml:space="preserve">რეცეპტში გამოწერილი წამლის ფორმა; </w:t>
            </w:r>
            <w:r w:rsidRPr="000504FE">
              <w:rPr>
                <w:rFonts w:ascii="Sylfaen" w:hAnsi="Sylfaen" w:cs="Sylfaen"/>
                <w:sz w:val="20"/>
                <w:szCs w:val="20"/>
                <w:lang w:val="ka-GE"/>
              </w:rPr>
              <w:t>რეცეპტში გამოწერილი წამლის დოზა;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>რეცეპტში გამოწერილი წამლისგასაცემი რაოდენობა.</w:t>
            </w:r>
            <w:r w:rsidR="00492239" w:rsidRPr="00CA1B54">
              <w:rPr>
                <w:rFonts w:ascii="Sylfaen" w:hAnsi="Sylfaen"/>
                <w:bCs/>
                <w:sz w:val="20"/>
                <w:szCs w:val="20"/>
              </w:rPr>
              <w:t xml:space="preserve">მართლმეტყველება - </w:t>
            </w:r>
            <w:r w:rsidR="00492239" w:rsidRPr="00CA1B54">
              <w:rPr>
                <w:rFonts w:ascii="Sylfaen" w:hAnsi="Sylfaen"/>
                <w:sz w:val="20"/>
                <w:szCs w:val="20"/>
              </w:rPr>
              <w:t xml:space="preserve">საუბრის/პრეზენტაციისდროისლიმიტისდაცვა; სათანადოპროფესიულილექსიკისგამოყენება; მოსაზრებისჩამოყალიბებაგასაგებად, ნათლადდათანამიმდევრულად; ადეკვატურიმაგალითებისადაარგუმენტებისმოყვანა; ზეპირიმსჯელობისთვისდამახასიათებელიარავერბალური  საშუალებებისადეკვატურადგამოყენება  </w:t>
            </w:r>
            <w:r w:rsidR="00492239" w:rsidRPr="00CA1B54">
              <w:rPr>
                <w:rFonts w:ascii="Sylfaen" w:hAnsi="Sylfaen"/>
                <w:sz w:val="20"/>
                <w:szCs w:val="20"/>
              </w:rPr>
              <w:lastRenderedPageBreak/>
              <w:t>(მაგ., ჟესტიკულაცია, ინტერვალისაუბარში, ხმისტემბრისცვალებადობა).</w:t>
            </w:r>
          </w:p>
          <w:p w:rsidR="00492239" w:rsidRPr="00CA1B54" w:rsidRDefault="00492239" w:rsidP="0049223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A1B54">
              <w:rPr>
                <w:rFonts w:ascii="Sylfaen" w:hAnsi="Sylfaen"/>
                <w:bCs/>
                <w:sz w:val="20"/>
                <w:szCs w:val="20"/>
              </w:rPr>
              <w:t xml:space="preserve">მართლწერა - </w:t>
            </w:r>
            <w:r w:rsidRPr="00CA1B54">
              <w:rPr>
                <w:rFonts w:ascii="Sylfaen" w:hAnsi="Sylfaen"/>
                <w:sz w:val="20"/>
                <w:szCs w:val="20"/>
              </w:rPr>
              <w:t>საკავშირებელისიტყვებისსწორადგამოყენება; ძირითადი</w:t>
            </w:r>
            <w:r w:rsidRPr="00CA1B54">
              <w:rPr>
                <w:rFonts w:ascii="Times New Roman" w:hAnsi="Times New Roman"/>
                <w:sz w:val="20"/>
                <w:szCs w:val="20"/>
              </w:rPr>
              <w:t xml:space="preserve">  </w:t>
            </w:r>
            <w:r w:rsidRPr="00CA1B54">
              <w:rPr>
                <w:rFonts w:ascii="Sylfaen" w:hAnsi="Sylfaen"/>
                <w:sz w:val="20"/>
                <w:szCs w:val="20"/>
              </w:rPr>
              <w:t>სასვენინიშნების</w:t>
            </w:r>
            <w:r w:rsidRPr="00CA1B54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CA1B54">
              <w:rPr>
                <w:rFonts w:ascii="Sylfaen" w:hAnsi="Sylfaen"/>
                <w:sz w:val="20"/>
                <w:szCs w:val="20"/>
              </w:rPr>
              <w:t>წერტილი</w:t>
            </w:r>
            <w:r w:rsidRPr="00CA1B54">
              <w:rPr>
                <w:rFonts w:ascii="Times New Roman" w:hAnsi="Times New Roman"/>
                <w:sz w:val="20"/>
                <w:szCs w:val="20"/>
              </w:rPr>
              <w:t>,  </w:t>
            </w:r>
            <w:r w:rsidRPr="00CA1B54">
              <w:rPr>
                <w:rFonts w:ascii="Sylfaen" w:hAnsi="Sylfaen"/>
                <w:sz w:val="20"/>
                <w:szCs w:val="20"/>
              </w:rPr>
              <w:t>კითხვისადაძახილისნიშნები</w:t>
            </w:r>
            <w:r w:rsidRPr="00CA1B5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CA1B54">
              <w:rPr>
                <w:rFonts w:ascii="Sylfaen" w:hAnsi="Sylfaen"/>
                <w:sz w:val="20"/>
                <w:szCs w:val="20"/>
              </w:rPr>
              <w:t>სწორადგამოყენება; პროფესიულილექსიკისსათანადოდგამოყენება; არუნდაიქნესგამოყენებულიქართულიენისთვისარაბუნებრივიშესიტყვებებიდალექსიკა - ბარბარიზმები, ჟარგონები; ინფორმაციისგადმოცემა  თანამიმდევრულად,გასაგებად, შესრულებულიაქტივობისშესაბამისად.</w:t>
            </w:r>
          </w:p>
          <w:p w:rsidR="00151B89" w:rsidRPr="00492239" w:rsidRDefault="00151B89" w:rsidP="00492239">
            <w:pPr>
              <w:autoSpaceDE w:val="0"/>
              <w:autoSpaceDN w:val="0"/>
              <w:adjustRightInd w:val="0"/>
              <w:ind w:left="-45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693" w:type="pct"/>
            <w:vMerge/>
          </w:tcPr>
          <w:p w:rsidR="00151B89" w:rsidRPr="000504FE" w:rsidRDefault="00151B89" w:rsidP="00FC75A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12" w:type="pct"/>
            <w:vMerge/>
          </w:tcPr>
          <w:p w:rsidR="00151B89" w:rsidRPr="000504FE" w:rsidRDefault="00151B89" w:rsidP="00FC75A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  <w:vMerge/>
          </w:tcPr>
          <w:p w:rsidR="00151B89" w:rsidRPr="000504FE" w:rsidRDefault="00151B89" w:rsidP="00FC75AC">
            <w:pPr>
              <w:pStyle w:val="ListParagraph"/>
              <w:ind w:left="54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151B89" w:rsidRPr="000504FE" w:rsidTr="00811F25">
        <w:tc>
          <w:tcPr>
            <w:tcW w:w="438" w:type="pct"/>
          </w:tcPr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51B8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955" w:type="pct"/>
          </w:tcPr>
          <w:p w:rsidR="00151B89" w:rsidRPr="000504FE" w:rsidRDefault="00151B89" w:rsidP="00811F25">
            <w:pPr>
              <w:ind w:left="-45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 w:cs="Arial"/>
                <w:sz w:val="20"/>
                <w:szCs w:val="20"/>
                <w:lang w:val="ka-GE"/>
              </w:rPr>
              <w:t>შეფუთვის სპეციალური სახეები და ფორმები;</w:t>
            </w:r>
          </w:p>
          <w:p w:rsidR="00151B89" w:rsidRPr="000504FE" w:rsidRDefault="00151B89" w:rsidP="00811F25">
            <w:pPr>
              <w:ind w:left="-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 w:cs="Arial"/>
                <w:sz w:val="20"/>
                <w:szCs w:val="20"/>
                <w:lang w:val="ka-GE"/>
              </w:rPr>
              <w:t>ქარხნული  ორიგინალური შეფუთვის იდენ</w:t>
            </w:r>
            <w:r w:rsidRPr="000504FE">
              <w:rPr>
                <w:rFonts w:ascii="Sylfaen" w:hAnsi="Sylfaen" w:cs="Arial"/>
                <w:sz w:val="20"/>
                <w:szCs w:val="20"/>
              </w:rPr>
              <w:t>ტ</w:t>
            </w:r>
            <w:r w:rsidRPr="000504F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იფიცირება; ორიგინალი შეფუთვის მცირე შეფუთვებად დაფასოება; პროდუქციის მარკირება; ინსტრუქციის დატანა 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>პრეპარატის დაფასოვებისას, წამლის ფორმაში შემავალი ინგრედიენტების თვისებებიდან გამომდინარე, შესაფუთი მასალის შერჩევა;</w:t>
            </w:r>
          </w:p>
          <w:p w:rsidR="00151B89" w:rsidRPr="000504FE" w:rsidRDefault="00151B89" w:rsidP="00811F25">
            <w:pPr>
              <w:ind w:left="-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 w:cs="Arial"/>
                <w:sz w:val="20"/>
                <w:szCs w:val="20"/>
                <w:lang w:val="ka-GE"/>
              </w:rPr>
              <w:t>პრეპარატების დოზირება.</w:t>
            </w:r>
          </w:p>
          <w:p w:rsidR="00151B89" w:rsidRPr="000504FE" w:rsidRDefault="00151B89" w:rsidP="00811F25">
            <w:pPr>
              <w:pStyle w:val="ListParagraph"/>
              <w:ind w:left="-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93" w:type="pct"/>
            <w:vMerge/>
          </w:tcPr>
          <w:p w:rsidR="00151B89" w:rsidRPr="000504FE" w:rsidRDefault="00151B89" w:rsidP="00FC75A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12" w:type="pct"/>
            <w:vMerge/>
          </w:tcPr>
          <w:p w:rsidR="00151B89" w:rsidRPr="000504FE" w:rsidRDefault="00151B89" w:rsidP="00FC75A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  <w:vMerge/>
          </w:tcPr>
          <w:p w:rsidR="00151B89" w:rsidRPr="000504FE" w:rsidRDefault="00151B89" w:rsidP="00FC75AC">
            <w:pPr>
              <w:pStyle w:val="ListParagraph"/>
              <w:ind w:left="54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151B89" w:rsidRPr="000504FE" w:rsidTr="00811F25">
        <w:tc>
          <w:tcPr>
            <w:tcW w:w="438" w:type="pct"/>
          </w:tcPr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51B89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1955" w:type="pct"/>
          </w:tcPr>
          <w:p w:rsidR="00151B89" w:rsidRPr="000504FE" w:rsidRDefault="00151B89" w:rsidP="00811F25">
            <w:pPr>
              <w:spacing w:before="120"/>
              <w:ind w:left="-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04F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სამკურნალო მცენარეული ნედლეულის ვეგეტაციური და გენერაციული ორგანოები; </w:t>
            </w:r>
          </w:p>
          <w:p w:rsidR="00151B89" w:rsidRPr="000504FE" w:rsidRDefault="00151B89" w:rsidP="00811F25">
            <w:pPr>
              <w:spacing w:before="120"/>
              <w:ind w:left="-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04F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ნედლეულის საანალიზო სინჯების აღება; </w:t>
            </w:r>
          </w:p>
          <w:p w:rsidR="00151B89" w:rsidRPr="000504FE" w:rsidRDefault="00151B89" w:rsidP="00811F25">
            <w:pPr>
              <w:spacing w:before="120"/>
              <w:ind w:left="-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04FE">
              <w:rPr>
                <w:rFonts w:ascii="Sylfaen" w:hAnsi="Sylfaen" w:cs="Arial"/>
                <w:sz w:val="20"/>
                <w:szCs w:val="20"/>
                <w:lang w:val="ka-GE"/>
              </w:rPr>
              <w:t>სამკურნალო მცენარეულ ნედლეულში მინარევებისა და მავნებლების არსებობა;</w:t>
            </w:r>
          </w:p>
          <w:p w:rsidR="00151B89" w:rsidRPr="000504FE" w:rsidRDefault="00151B89" w:rsidP="00811F25">
            <w:pPr>
              <w:spacing w:before="120"/>
              <w:ind w:left="-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04F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სამკურნალო მცენარეული ნედლეულის დაფასოება</w:t>
            </w:r>
            <w:r w:rsidRPr="000504F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 </w:t>
            </w:r>
            <w:r w:rsidRPr="000504F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შეფუთვა</w:t>
            </w:r>
            <w:r w:rsidRPr="000504F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0504F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მარკირ</w:t>
            </w:r>
            <w:r w:rsidRPr="000504FE">
              <w:rPr>
                <w:rFonts w:ascii="Sylfaen" w:hAnsi="Sylfaen"/>
                <w:bCs/>
                <w:sz w:val="20"/>
                <w:szCs w:val="20"/>
                <w:lang w:val="ka-GE"/>
              </w:rPr>
              <w:t>ება და შენახვა.</w:t>
            </w:r>
          </w:p>
        </w:tc>
        <w:tc>
          <w:tcPr>
            <w:tcW w:w="693" w:type="pct"/>
            <w:vMerge/>
          </w:tcPr>
          <w:p w:rsidR="00151B89" w:rsidRPr="000504FE" w:rsidRDefault="00151B89" w:rsidP="00FC75A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12" w:type="pct"/>
            <w:vMerge/>
          </w:tcPr>
          <w:p w:rsidR="00151B89" w:rsidRPr="000504FE" w:rsidRDefault="00151B89" w:rsidP="00FC75A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  <w:vMerge/>
          </w:tcPr>
          <w:p w:rsidR="00151B89" w:rsidRPr="000504FE" w:rsidRDefault="00151B89" w:rsidP="000504FE">
            <w:pPr>
              <w:pStyle w:val="ListParagraph"/>
              <w:ind w:left="54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151B89" w:rsidRPr="000504FE" w:rsidTr="00811F25">
        <w:tc>
          <w:tcPr>
            <w:tcW w:w="438" w:type="pct"/>
          </w:tcPr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51B89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1955" w:type="pct"/>
          </w:tcPr>
          <w:p w:rsidR="00151B89" w:rsidRPr="000504FE" w:rsidRDefault="00151B89" w:rsidP="00811F25">
            <w:pPr>
              <w:spacing w:before="120"/>
              <w:ind w:left="-45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/>
                <w:bCs/>
                <w:sz w:val="20"/>
                <w:szCs w:val="20"/>
                <w:lang w:val="ka-GE"/>
              </w:rPr>
              <w:t>მცენარეული, ცხოველური, მინერალური წარმოშობის ბიოლოგიურად აქტიური დანამატების სახეები; ჰიგიენური საშუალებების სახეები; ბიოლოგიურად აქტიური დანამატების სახეებისა და თავისებურებების გათვალისწინებით, მათი მიღების, გამოყენებისა და შენახვის წესი;  ჰიგიენური საშუალებების სახეობისა და თავისებურების მიხედვით,  მათი მიღების, გამოყენებისა და შენახვის წესი.</w:t>
            </w:r>
          </w:p>
        </w:tc>
        <w:tc>
          <w:tcPr>
            <w:tcW w:w="693" w:type="pct"/>
            <w:vMerge/>
          </w:tcPr>
          <w:p w:rsidR="00151B89" w:rsidRPr="000504FE" w:rsidRDefault="00151B89" w:rsidP="00FC75A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12" w:type="pct"/>
            <w:vMerge/>
          </w:tcPr>
          <w:p w:rsidR="00151B89" w:rsidRPr="000504FE" w:rsidRDefault="00151B89" w:rsidP="00FC75A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  <w:vMerge/>
          </w:tcPr>
          <w:p w:rsidR="00151B89" w:rsidRPr="000504FE" w:rsidRDefault="00151B89" w:rsidP="000504FE">
            <w:pPr>
              <w:pStyle w:val="ListParagraph"/>
              <w:ind w:left="54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151B89" w:rsidRPr="000504FE" w:rsidTr="00811F25">
        <w:tc>
          <w:tcPr>
            <w:tcW w:w="438" w:type="pct"/>
          </w:tcPr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51B89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955" w:type="pct"/>
          </w:tcPr>
          <w:p w:rsidR="00151B89" w:rsidRPr="000504FE" w:rsidRDefault="00151B89" w:rsidP="00811F25">
            <w:pPr>
              <w:ind w:left="-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 w:cs="Sylfaen"/>
                <w:sz w:val="20"/>
                <w:szCs w:val="20"/>
                <w:lang w:val="ka-GE"/>
              </w:rPr>
              <w:t>სატრანსპორტო შეფუთვის მთლიანობა;</w:t>
            </w:r>
          </w:p>
          <w:p w:rsidR="00151B89" w:rsidRPr="000504FE" w:rsidRDefault="00151B89" w:rsidP="00811F25">
            <w:pPr>
              <w:ind w:left="-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>პროდუქციის სასაქონლო სახე; პროდუქციის ვიზუალურ-ორგანოლეპტიკური მახასიათებლის შესაბამისობა ფარმაკოპეის სტანდარტთან; პროდუქციის შეფუთვასა და დოკუმენტაციაში მითითებული პარამეტრების შესაბამისობა; გენერიული დ</w:t>
            </w:r>
            <w:r w:rsidRPr="000504FE">
              <w:rPr>
                <w:rFonts w:ascii="Sylfaen" w:hAnsi="Sylfaen"/>
                <w:sz w:val="20"/>
                <w:szCs w:val="20"/>
                <w:lang w:val="en-US"/>
              </w:rPr>
              <w:t>ა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 xml:space="preserve"> ბრენდული დასახელებები; სერიისა და შტრიხკოდის იდენტიფიცირება; პროდუქციის აღრიცხვა;</w:t>
            </w:r>
          </w:p>
          <w:p w:rsidR="00151B89" w:rsidRPr="000504FE" w:rsidRDefault="00151B89" w:rsidP="00811F25">
            <w:pPr>
              <w:ind w:left="-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 xml:space="preserve">პროდუქციის განლაგება </w:t>
            </w:r>
            <w:r w:rsidRPr="000504FE">
              <w:rPr>
                <w:rFonts w:ascii="Sylfaen" w:hAnsi="Sylfaen"/>
                <w:sz w:val="20"/>
                <w:szCs w:val="20"/>
                <w:lang w:val="en-US"/>
              </w:rPr>
              <w:t>FIFO-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 xml:space="preserve">ს პრინციპის, </w:t>
            </w:r>
            <w:r w:rsidRPr="000504FE">
              <w:rPr>
                <w:rFonts w:ascii="Sylfaen" w:hAnsi="Sylfaen" w:cs="Sylfaen"/>
                <w:sz w:val="20"/>
                <w:szCs w:val="20"/>
                <w:lang w:val="ka-GE"/>
              </w:rPr>
              <w:t>მერჩენდაიზინგისპრინციპისდაცვით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151B89" w:rsidRPr="000504FE" w:rsidRDefault="00151B89" w:rsidP="00811F25">
            <w:pPr>
              <w:ind w:left="-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>პროდუქციის ვარგისიანობის კონტროლი;</w:t>
            </w:r>
          </w:p>
          <w:p w:rsidR="00151B89" w:rsidRPr="000504FE" w:rsidRDefault="00151B89" w:rsidP="00811F25">
            <w:pPr>
              <w:ind w:left="-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>პროდუქციის ჩამოწერის პროცესი;</w:t>
            </w:r>
          </w:p>
          <w:p w:rsidR="00151B89" w:rsidRPr="000504FE" w:rsidRDefault="00151B89" w:rsidP="00811F25">
            <w:pPr>
              <w:ind w:left="-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>პროდუქციის ნაშთის პერიოდული კონტროლი;</w:t>
            </w:r>
          </w:p>
          <w:p w:rsidR="00151B89" w:rsidRPr="000504FE" w:rsidRDefault="00151B89" w:rsidP="00811F25">
            <w:pPr>
              <w:ind w:left="-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>პროდუქციის მოთხოვნის ფორმის შევსება;</w:t>
            </w:r>
          </w:p>
          <w:p w:rsidR="00151B89" w:rsidRPr="000504FE" w:rsidRDefault="00151B89" w:rsidP="00811F25">
            <w:pPr>
              <w:ind w:left="-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>პროდუქციის მარაგების მართვა; პროდუქციის გადაბარება; დოკუმენტაციის წარმოება.</w:t>
            </w:r>
          </w:p>
          <w:p w:rsidR="00151B89" w:rsidRPr="000504FE" w:rsidRDefault="00151B89" w:rsidP="00811F25">
            <w:pPr>
              <w:spacing w:before="120"/>
              <w:ind w:left="-45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93" w:type="pct"/>
            <w:vMerge/>
          </w:tcPr>
          <w:p w:rsidR="00151B89" w:rsidRPr="000504FE" w:rsidRDefault="00151B89" w:rsidP="00FC75A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12" w:type="pct"/>
            <w:vMerge/>
          </w:tcPr>
          <w:p w:rsidR="00151B89" w:rsidRPr="000504FE" w:rsidRDefault="00151B89" w:rsidP="00FC75A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  <w:vMerge/>
          </w:tcPr>
          <w:p w:rsidR="00151B89" w:rsidRPr="000504FE" w:rsidRDefault="00151B89" w:rsidP="000504FE">
            <w:pPr>
              <w:pStyle w:val="ListParagraph"/>
              <w:ind w:left="54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151B89" w:rsidRPr="000504FE" w:rsidTr="00811F25">
        <w:tc>
          <w:tcPr>
            <w:tcW w:w="438" w:type="pct"/>
          </w:tcPr>
          <w:p w:rsidR="00151B89" w:rsidRPr="00151B89" w:rsidRDefault="00151B89" w:rsidP="00983F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51B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7</w:t>
            </w:r>
          </w:p>
        </w:tc>
        <w:tc>
          <w:tcPr>
            <w:tcW w:w="1955" w:type="pct"/>
          </w:tcPr>
          <w:p w:rsidR="00151B89" w:rsidRPr="000504FE" w:rsidRDefault="00151B89" w:rsidP="00811F25">
            <w:pPr>
              <w:ind w:left="-45"/>
              <w:jc w:val="both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კონცენტრაციის სადეზინფექციო ხსნარის მომზადება; 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 xml:space="preserve">სამუშაო ადგილის დამუშავება სადეზინფექციო საშუალებებით; </w:t>
            </w:r>
            <w:r w:rsidRPr="000504FE">
              <w:rPr>
                <w:rFonts w:ascii="Sylfaen" w:hAnsi="Sylfaen" w:cs="Sylfaen"/>
                <w:sz w:val="20"/>
                <w:szCs w:val="20"/>
                <w:lang w:val="ka-GE"/>
              </w:rPr>
              <w:t>ჩაცმულობა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 xml:space="preserve">; პირადი ჰიგიენის   წესები; </w:t>
            </w:r>
            <w:r w:rsidRPr="000504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ინტერიერის დასუფთავება; 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 xml:space="preserve">დასუფთავების </w:t>
            </w:r>
            <w:r w:rsidRPr="000504FE">
              <w:rPr>
                <w:rFonts w:ascii="Sylfaen" w:hAnsi="Sylfaen" w:cs="Sylfaen"/>
                <w:sz w:val="20"/>
                <w:szCs w:val="20"/>
                <w:lang w:val="ka-GE"/>
              </w:rPr>
              <w:t>პერიოდულობა;</w:t>
            </w:r>
          </w:p>
          <w:p w:rsidR="00151B89" w:rsidRPr="000504FE" w:rsidRDefault="00151B89" w:rsidP="00811F25">
            <w:pPr>
              <w:ind w:left="-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04FE">
              <w:rPr>
                <w:rFonts w:ascii="Sylfaen" w:hAnsi="Sylfaen" w:cs="Sylfaen"/>
                <w:sz w:val="20"/>
                <w:szCs w:val="20"/>
                <w:lang w:val="ka-GE"/>
              </w:rPr>
              <w:t>აფთიაქში შხამიან და ძლიერმოქმედ ნივთიერებებთან მუშაობის უსაფრთხოების ნორმები; სპეციალიზებულ</w:t>
            </w:r>
            <w:r w:rsidRPr="000504FE">
              <w:rPr>
                <w:rFonts w:ascii="Sylfaen" w:hAnsi="Sylfaen"/>
                <w:sz w:val="20"/>
                <w:szCs w:val="20"/>
                <w:lang w:val="ka-GE"/>
              </w:rPr>
              <w:t xml:space="preserve"> აფთიაქებში დადგენილ უსაფრთხოების ნორმები; </w:t>
            </w:r>
            <w:r w:rsidRPr="000504FE">
              <w:rPr>
                <w:rFonts w:ascii="Sylfaen" w:hAnsi="Sylfaen" w:cs="Sylfaen"/>
                <w:sz w:val="20"/>
                <w:szCs w:val="20"/>
                <w:lang w:val="ka-GE"/>
              </w:rPr>
              <w:t>ხელსაწყო</w:t>
            </w:r>
            <w:r w:rsidRPr="000504FE">
              <w:rPr>
                <w:rFonts w:ascii="Sylfaen" w:hAnsi="Sylfaen" w:cs="Calibri"/>
                <w:sz w:val="20"/>
                <w:szCs w:val="20"/>
                <w:lang w:val="ka-GE"/>
              </w:rPr>
              <w:t>-</w:t>
            </w:r>
            <w:r w:rsidRPr="000504FE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დანადგარებთან მუშაობის წესები.</w:t>
            </w:r>
          </w:p>
          <w:p w:rsidR="00151B89" w:rsidRPr="000504FE" w:rsidRDefault="00151B89" w:rsidP="00811F25">
            <w:pPr>
              <w:ind w:left="-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693" w:type="pct"/>
            <w:vMerge/>
          </w:tcPr>
          <w:p w:rsidR="00151B89" w:rsidRPr="000504FE" w:rsidRDefault="00151B89" w:rsidP="00FC75A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12" w:type="pct"/>
            <w:vMerge/>
          </w:tcPr>
          <w:p w:rsidR="00151B89" w:rsidRPr="000504FE" w:rsidRDefault="00151B89" w:rsidP="00FC75A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  <w:vMerge/>
          </w:tcPr>
          <w:p w:rsidR="00151B89" w:rsidRPr="000504FE" w:rsidRDefault="00151B89" w:rsidP="000504FE">
            <w:pPr>
              <w:pStyle w:val="ListParagraph"/>
              <w:ind w:left="54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151B89" w:rsidRDefault="00151B89" w:rsidP="00983FE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151B89" w:rsidRDefault="00151B89" w:rsidP="00983FE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151B89" w:rsidRDefault="00151B89" w:rsidP="00983FE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151B89" w:rsidRDefault="00151B89" w:rsidP="00983FE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151B89" w:rsidRDefault="00151B89" w:rsidP="00983FE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151B89" w:rsidRDefault="00151B89" w:rsidP="00983FE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151B89" w:rsidRDefault="00151B89" w:rsidP="00983FE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983FE6" w:rsidRDefault="00637623" w:rsidP="00983FE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983FE6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983FE6">
        <w:rPr>
          <w:rFonts w:ascii="Sylfaen" w:hAnsi="Sylfaen" w:cs="Arial"/>
          <w:b/>
          <w:sz w:val="20"/>
          <w:szCs w:val="20"/>
          <w:lang w:val="en-US"/>
        </w:rPr>
        <w:t>.</w:t>
      </w:r>
      <w:r w:rsidRPr="00983FE6">
        <w:rPr>
          <w:rFonts w:ascii="Sylfaen" w:hAnsi="Sylfaen" w:cs="Arial"/>
          <w:b/>
          <w:sz w:val="20"/>
          <w:szCs w:val="20"/>
          <w:lang w:val="ka-GE"/>
        </w:rPr>
        <w:t xml:space="preserve"> საა</w:t>
      </w:r>
      <w:r w:rsidR="00BA5720">
        <w:rPr>
          <w:rFonts w:ascii="Sylfaen" w:hAnsi="Sylfaen" w:cs="Arial"/>
          <w:b/>
          <w:sz w:val="20"/>
          <w:szCs w:val="20"/>
          <w:lang w:val="ka-GE"/>
        </w:rPr>
        <w:t xml:space="preserve">თების განაწილების </w:t>
      </w:r>
      <w:r w:rsidRPr="00983FE6">
        <w:rPr>
          <w:rFonts w:ascii="Sylfaen" w:hAnsi="Sylfaen" w:cs="Arial"/>
          <w:b/>
          <w:sz w:val="20"/>
          <w:szCs w:val="20"/>
          <w:lang w:val="ka-GE"/>
        </w:rPr>
        <w:t xml:space="preserve">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961"/>
        <w:gridCol w:w="3625"/>
        <w:gridCol w:w="3149"/>
        <w:gridCol w:w="2612"/>
        <w:gridCol w:w="2547"/>
      </w:tblGrid>
      <w:tr w:rsidR="009A0D1D" w:rsidRPr="00983FE6" w:rsidTr="00490F5F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983FE6" w:rsidRDefault="009A0D1D" w:rsidP="00811F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983FE6" w:rsidRDefault="009A0D1D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983FE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983FE6" w:rsidTr="00490F5F">
        <w:trPr>
          <w:trHeight w:val="700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983FE6" w:rsidRDefault="009A0D1D" w:rsidP="00811F2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983FE6" w:rsidRDefault="009A0D1D" w:rsidP="00811F2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:rsidR="009A0D1D" w:rsidRPr="00983FE6" w:rsidRDefault="009A0D1D" w:rsidP="00811F2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:rsidR="009A0D1D" w:rsidRPr="00983FE6" w:rsidRDefault="009A0D1D" w:rsidP="00811F2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:rsidR="009A0D1D" w:rsidRPr="00983FE6" w:rsidRDefault="009A0D1D" w:rsidP="00811F2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0504FE" w:rsidRPr="00983FE6" w:rsidTr="00490F5F">
        <w:trPr>
          <w:trHeight w:val="70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151B89" w:rsidRDefault="000504FE" w:rsidP="00811F25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51B89">
              <w:rPr>
                <w:rFonts w:ascii="Sylfaen" w:hAnsi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430B68" w:rsidRDefault="000504FE" w:rsidP="00811F2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30B68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430B68" w:rsidRDefault="000504FE" w:rsidP="00811F2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30B6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430B68" w:rsidRDefault="009F3641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="000504FE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="000504FE">
              <w:rPr>
                <w:rFonts w:ascii="Sylfaen" w:hAnsi="Sylfaen"/>
                <w:noProof/>
                <w:sz w:val="20"/>
                <w:szCs w:val="20"/>
                <w:lang w:val="ka-GE"/>
              </w:rPr>
              <w:t>125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</w:tr>
      <w:tr w:rsidR="000504FE" w:rsidRPr="00983FE6" w:rsidTr="00490F5F">
        <w:trPr>
          <w:trHeight w:val="60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4FE" w:rsidRPr="00151B89" w:rsidRDefault="000504FE" w:rsidP="00811F25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51B89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504FE" w:rsidRPr="00983FE6" w:rsidTr="00490F5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4FE" w:rsidRPr="00151B89" w:rsidRDefault="000504FE" w:rsidP="00811F25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51B89">
              <w:rPr>
                <w:rFonts w:ascii="Sylfaen" w:hAnsi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504FE" w:rsidRPr="00983FE6" w:rsidTr="00490F5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4FE" w:rsidRPr="00151B89" w:rsidRDefault="000504FE" w:rsidP="00811F25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51B89">
              <w:rPr>
                <w:rFonts w:ascii="Sylfaen" w:hAnsi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504FE" w:rsidRPr="00983FE6" w:rsidTr="00490F5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4FE" w:rsidRPr="00151B89" w:rsidRDefault="000504FE" w:rsidP="00811F25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51B89">
              <w:rPr>
                <w:rFonts w:ascii="Sylfaen" w:hAnsi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504FE" w:rsidRPr="00983FE6" w:rsidTr="00490F5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4FE" w:rsidRPr="00151B89" w:rsidRDefault="000504FE" w:rsidP="00811F25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51B89">
              <w:rPr>
                <w:rFonts w:ascii="Sylfaen" w:hAnsi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AC2BD7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AC2BD7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0504FE" w:rsidRPr="00983FE6" w:rsidTr="00490F5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4FE" w:rsidRPr="00151B89" w:rsidRDefault="000504FE" w:rsidP="00811F25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51B89">
              <w:rPr>
                <w:rFonts w:ascii="Sylfaen" w:hAnsi="Sylfaen"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504FE" w:rsidRPr="00983FE6" w:rsidTr="00490F5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4FE" w:rsidRPr="00983FE6" w:rsidRDefault="000504FE" w:rsidP="00811F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9F3641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="000504FE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="000504FE">
              <w:rPr>
                <w:rFonts w:ascii="Sylfaen" w:hAnsi="Sylfaen"/>
                <w:noProof/>
                <w:sz w:val="20"/>
                <w:szCs w:val="20"/>
                <w:lang w:val="ka-GE"/>
              </w:rPr>
              <w:t>104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9F3641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="000504FE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="000504FE">
              <w:rPr>
                <w:rFonts w:ascii="Sylfaen" w:hAnsi="Sylfaen"/>
                <w:noProof/>
                <w:sz w:val="20"/>
                <w:szCs w:val="20"/>
                <w:lang w:val="ka-GE"/>
              </w:rPr>
              <w:t>14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9F3641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="000504FE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="000504FE">
              <w:rPr>
                <w:rFonts w:ascii="Sylfaen" w:hAnsi="Sylfaen"/>
                <w:noProof/>
                <w:sz w:val="20"/>
                <w:szCs w:val="20"/>
                <w:lang w:val="ka-GE"/>
              </w:rPr>
              <w:t>7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4FE" w:rsidRPr="00361DED" w:rsidRDefault="000504FE" w:rsidP="00811F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637623" w:rsidRPr="00983FE6" w:rsidRDefault="00637623" w:rsidP="00151B8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BA5720" w:rsidRDefault="008E6B3B" w:rsidP="00BA5720">
      <w:pPr>
        <w:pStyle w:val="ListParagraph"/>
        <w:numPr>
          <w:ilvl w:val="1"/>
          <w:numId w:val="5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BA5720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BA5720" w:rsidRPr="00BA5720" w:rsidRDefault="00BA5720" w:rsidP="00BA5720">
      <w:pPr>
        <w:pStyle w:val="ListParagraph"/>
        <w:numPr>
          <w:ilvl w:val="0"/>
          <w:numId w:val="15"/>
        </w:numPr>
        <w:tabs>
          <w:tab w:val="left" w:pos="360"/>
        </w:tabs>
        <w:rPr>
          <w:rFonts w:ascii="Sylfaen" w:hAnsi="Sylfaen"/>
          <w:sz w:val="20"/>
          <w:szCs w:val="20"/>
          <w:lang w:val="ka-GE"/>
        </w:rPr>
      </w:pPr>
      <w:r w:rsidRPr="00C12B41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C12B41">
        <w:rPr>
          <w:rFonts w:ascii="Sylfaen" w:hAnsi="Sylfaen"/>
          <w:sz w:val="20"/>
          <w:szCs w:val="20"/>
          <w:lang w:val="ka-GE"/>
        </w:rPr>
        <w:t xml:space="preserve">სოფლისმეურნეობისმინისტრის </w:t>
      </w:r>
      <w:r w:rsidRPr="00C12B41">
        <w:rPr>
          <w:sz w:val="20"/>
          <w:szCs w:val="20"/>
          <w:lang w:val="ka-GE"/>
        </w:rPr>
        <w:t xml:space="preserve">2014 </w:t>
      </w:r>
      <w:r w:rsidRPr="00C12B41">
        <w:rPr>
          <w:rFonts w:ascii="Sylfaen" w:hAnsi="Sylfaen"/>
          <w:sz w:val="20"/>
          <w:szCs w:val="20"/>
          <w:lang w:val="ka-GE"/>
        </w:rPr>
        <w:t>წლის</w:t>
      </w:r>
      <w:r w:rsidRPr="00C12B41">
        <w:rPr>
          <w:sz w:val="20"/>
          <w:szCs w:val="20"/>
          <w:lang w:val="ka-GE"/>
        </w:rPr>
        <w:t xml:space="preserve"> 28 </w:t>
      </w:r>
      <w:r w:rsidRPr="00C12B41">
        <w:rPr>
          <w:rFonts w:ascii="Sylfaen" w:hAnsi="Sylfaen"/>
          <w:sz w:val="20"/>
          <w:szCs w:val="20"/>
          <w:lang w:val="ka-GE"/>
        </w:rPr>
        <w:t xml:space="preserve">მაისის </w:t>
      </w:r>
      <w:r w:rsidRPr="00C12B41">
        <w:rPr>
          <w:sz w:val="20"/>
          <w:szCs w:val="20"/>
          <w:lang w:val="ka-GE"/>
        </w:rPr>
        <w:t>№2-107</w:t>
      </w:r>
    </w:p>
    <w:p w:rsidR="00BA5720" w:rsidRPr="00BA5720" w:rsidRDefault="00BA5720" w:rsidP="00BA5720">
      <w:pPr>
        <w:pStyle w:val="ListParagraph"/>
        <w:numPr>
          <w:ilvl w:val="0"/>
          <w:numId w:val="15"/>
        </w:numPr>
        <w:tabs>
          <w:tab w:val="left" w:pos="360"/>
        </w:tabs>
        <w:rPr>
          <w:rFonts w:ascii="Sylfaen" w:hAnsi="Sylfaen"/>
          <w:sz w:val="20"/>
          <w:szCs w:val="20"/>
          <w:lang w:val="ka-GE"/>
        </w:rPr>
      </w:pPr>
      <w:r w:rsidRPr="00C12B41">
        <w:rPr>
          <w:rFonts w:ascii="Sylfaen" w:hAnsi="Sylfaen"/>
          <w:sz w:val="20"/>
          <w:szCs w:val="20"/>
          <w:lang w:val="ka-GE"/>
        </w:rPr>
        <w:t>ბრძანება„ვეტერინარულისამსახურისადაცხოვ</w:t>
      </w:r>
      <w:r>
        <w:rPr>
          <w:rFonts w:ascii="Sylfaen" w:hAnsi="Sylfaen"/>
          <w:sz w:val="20"/>
          <w:szCs w:val="20"/>
          <w:lang w:val="ka-GE"/>
        </w:rPr>
        <w:t>ელთაჭერისსაქმიანობისათვისსაჭირო</w:t>
      </w:r>
    </w:p>
    <w:p w:rsidR="00BA5720" w:rsidRPr="00BA5720" w:rsidRDefault="00BA5720" w:rsidP="00BA5720">
      <w:pPr>
        <w:pStyle w:val="ListParagraph"/>
        <w:numPr>
          <w:ilvl w:val="0"/>
          <w:numId w:val="15"/>
        </w:numPr>
        <w:tabs>
          <w:tab w:val="left" w:pos="360"/>
        </w:tabs>
        <w:rPr>
          <w:rFonts w:ascii="Sylfaen" w:hAnsi="Sylfaen"/>
          <w:sz w:val="20"/>
          <w:szCs w:val="20"/>
          <w:lang w:val="ka-GE"/>
        </w:rPr>
      </w:pPr>
      <w:r w:rsidRPr="00C12B41">
        <w:rPr>
          <w:rFonts w:ascii="Sylfaen" w:hAnsi="Sylfaen"/>
          <w:sz w:val="20"/>
          <w:szCs w:val="20"/>
          <w:lang w:val="ka-GE"/>
        </w:rPr>
        <w:t>საქართველოშისპეციალურკონტროლსდაქვემდებარებულნივთიერებათაგამოყენებისწესის“დამტკიცებისთაობაზე</w:t>
      </w:r>
    </w:p>
    <w:p w:rsidR="00BA5720" w:rsidRPr="00BA5720" w:rsidRDefault="00BA5720" w:rsidP="00BA5720">
      <w:pPr>
        <w:pStyle w:val="ListParagraph"/>
        <w:numPr>
          <w:ilvl w:val="0"/>
          <w:numId w:val="15"/>
        </w:numPr>
        <w:tabs>
          <w:tab w:val="left" w:pos="360"/>
        </w:tabs>
        <w:rPr>
          <w:rFonts w:ascii="Sylfaen" w:hAnsi="Sylfaen"/>
          <w:sz w:val="20"/>
          <w:szCs w:val="20"/>
          <w:lang w:val="ka-GE"/>
        </w:rPr>
      </w:pPr>
      <w:r w:rsidRPr="00BA5720">
        <w:rPr>
          <w:rFonts w:ascii="Sylfaen" w:hAnsi="Sylfaen" w:cs="Sylfaen"/>
          <w:sz w:val="20"/>
          <w:szCs w:val="20"/>
          <w:lang w:val="ka-GE"/>
        </w:rPr>
        <w:t>ა</w:t>
      </w:r>
      <w:r w:rsidRPr="00BA5720">
        <w:rPr>
          <w:rFonts w:ascii="Sylfaen" w:hAnsi="Sylfaen"/>
          <w:sz w:val="20"/>
          <w:szCs w:val="20"/>
          <w:lang w:val="ka-GE"/>
        </w:rPr>
        <w:t xml:space="preserve">. </w:t>
      </w:r>
      <w:r w:rsidRPr="00BA5720">
        <w:rPr>
          <w:rFonts w:ascii="Sylfaen" w:hAnsi="Sylfaen" w:cs="Sylfaen"/>
          <w:sz w:val="20"/>
          <w:szCs w:val="20"/>
          <w:lang w:val="ka-GE"/>
        </w:rPr>
        <w:t>ბაკურიძე</w:t>
      </w:r>
      <w:r w:rsidRPr="00BA5720">
        <w:rPr>
          <w:rFonts w:ascii="Sylfaen" w:hAnsi="Sylfaen"/>
          <w:sz w:val="20"/>
          <w:szCs w:val="20"/>
          <w:lang w:val="ka-GE"/>
        </w:rPr>
        <w:t>, „</w:t>
      </w:r>
      <w:r w:rsidRPr="00BA5720">
        <w:rPr>
          <w:rFonts w:ascii="Sylfaen" w:hAnsi="Sylfaen" w:cs="Sylfaen"/>
          <w:sz w:val="20"/>
          <w:szCs w:val="20"/>
          <w:lang w:val="ka-GE"/>
        </w:rPr>
        <w:t>წამალის სამრეწველო ტექნოლოგია</w:t>
      </w:r>
      <w:r w:rsidRPr="00BA5720">
        <w:rPr>
          <w:rFonts w:ascii="Sylfaen" w:hAnsi="Sylfaen" w:cs="Sylfaen"/>
          <w:sz w:val="20"/>
          <w:szCs w:val="20"/>
          <w:lang w:val="en-US"/>
        </w:rPr>
        <w:t>”</w:t>
      </w:r>
      <w:r w:rsidRPr="00BA5720">
        <w:rPr>
          <w:rFonts w:ascii="Sylfaen" w:hAnsi="Sylfaen"/>
          <w:sz w:val="20"/>
          <w:szCs w:val="20"/>
          <w:lang w:val="ka-GE"/>
        </w:rPr>
        <w:t xml:space="preserve">, ქ. </w:t>
      </w:r>
      <w:r w:rsidRPr="00BA5720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BA5720">
        <w:rPr>
          <w:rFonts w:ascii="Sylfaen" w:hAnsi="Sylfaen"/>
          <w:sz w:val="20"/>
          <w:szCs w:val="20"/>
          <w:lang w:val="ka-GE"/>
        </w:rPr>
        <w:t>, 2006წ</w:t>
      </w:r>
    </w:p>
    <w:p w:rsidR="00BA5720" w:rsidRPr="00BA5720" w:rsidRDefault="00BA5720" w:rsidP="00BA5720">
      <w:pPr>
        <w:pStyle w:val="ListParagraph"/>
        <w:numPr>
          <w:ilvl w:val="0"/>
          <w:numId w:val="15"/>
        </w:numPr>
        <w:tabs>
          <w:tab w:val="left" w:pos="360"/>
        </w:tabs>
        <w:rPr>
          <w:rFonts w:ascii="Sylfaen" w:hAnsi="Sylfaen"/>
          <w:sz w:val="20"/>
          <w:szCs w:val="20"/>
          <w:lang w:val="ka-GE"/>
        </w:rPr>
      </w:pPr>
      <w:r w:rsidRPr="00BA5720">
        <w:rPr>
          <w:rFonts w:ascii="Sylfaen" w:hAnsi="Sylfaen"/>
          <w:lang w:val="ka-GE"/>
        </w:rPr>
        <w:t>GP</w:t>
      </w:r>
      <w:r w:rsidRPr="00BA5720">
        <w:rPr>
          <w:rFonts w:ascii="Sylfaen" w:hAnsi="Sylfaen" w:cs="Sylfaen"/>
          <w:bCs/>
          <w:lang w:val="ka-GE"/>
        </w:rPr>
        <w:t>P-ს სტანდარტი</w:t>
      </w:r>
    </w:p>
    <w:p w:rsidR="0079591E" w:rsidRPr="00983FE6" w:rsidRDefault="00CC388E" w:rsidP="00983FE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83FE6">
        <w:rPr>
          <w:rFonts w:ascii="Sylfaen" w:hAnsi="Sylfaen" w:cs="Arial"/>
          <w:b/>
          <w:sz w:val="20"/>
          <w:szCs w:val="20"/>
          <w:lang w:val="ka-GE"/>
        </w:rPr>
        <w:t>3.</w:t>
      </w:r>
      <w:r w:rsidR="00FA2BD5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983FE6">
        <w:rPr>
          <w:rFonts w:ascii="Sylfaen" w:hAnsi="Sylfaen" w:cs="Arial"/>
          <w:b/>
          <w:sz w:val="20"/>
          <w:szCs w:val="20"/>
          <w:lang w:val="ka-GE"/>
        </w:rPr>
        <w:t xml:space="preserve">. სპეციალური საგანმანათლებლო საჭიროების(სსსმ) და შეზღუდული შესაძლებლობების მქონე (შშმ) </w:t>
      </w:r>
      <w:r w:rsidR="00490F5F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983FE6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:rsidR="0079591E" w:rsidRPr="00983FE6" w:rsidRDefault="0079591E" w:rsidP="00983FE6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983FE6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490F5F">
        <w:rPr>
          <w:rFonts w:ascii="Sylfaen" w:hAnsi="Sylfaen"/>
          <w:sz w:val="20"/>
          <w:szCs w:val="20"/>
          <w:lang w:val="ka-GE"/>
        </w:rPr>
        <w:t>სტუდენტ</w:t>
      </w:r>
      <w:r w:rsidRPr="00983FE6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983FE6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983FE6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Pr="00983FE6">
        <w:rPr>
          <w:rFonts w:ascii="Sylfaen" w:eastAsia="MS Mincho" w:hAnsi="Sylfaen"/>
          <w:sz w:val="20"/>
          <w:szCs w:val="20"/>
        </w:rPr>
        <w:t>ეფუძნებ</w:t>
      </w:r>
      <w:r w:rsidRPr="00983FE6">
        <w:rPr>
          <w:rFonts w:ascii="Sylfaen" w:eastAsia="MS Mincho" w:hAnsi="Sylfaen"/>
          <w:sz w:val="20"/>
          <w:szCs w:val="20"/>
          <w:lang w:val="ka-GE"/>
        </w:rPr>
        <w:t xml:space="preserve">აპროფესიულ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490F5F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983FE6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983FE6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983FE6" w:rsidRDefault="0079591E" w:rsidP="00983FE6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79591E" w:rsidRPr="00983FE6" w:rsidRDefault="0079591E" w:rsidP="00983FE6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983FE6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983FE6">
        <w:rPr>
          <w:rFonts w:ascii="Sylfaen" w:eastAsia="MS Mincho" w:hAnsi="Sylfaen"/>
          <w:sz w:val="20"/>
          <w:szCs w:val="20"/>
          <w:lang w:val="ka-GE"/>
        </w:rPr>
        <w:t>,</w:t>
      </w:r>
      <w:r w:rsidRPr="00983FE6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490F5F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983FE6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983FE6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490F5F">
        <w:rPr>
          <w:rFonts w:ascii="Sylfaen" w:hAnsi="Sylfaen"/>
          <w:sz w:val="20"/>
          <w:szCs w:val="20"/>
          <w:lang w:val="ka-GE"/>
        </w:rPr>
        <w:t>სტუდენტ</w:t>
      </w:r>
      <w:r w:rsidRPr="00983FE6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BA5720" w:rsidRDefault="00BA5720" w:rsidP="00BA572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BA5720" w:rsidRPr="003D62A3" w:rsidRDefault="00BA5720" w:rsidP="00BA5720">
      <w:pPr>
        <w:spacing w:before="120"/>
        <w:jc w:val="both"/>
        <w:rPr>
          <w:rFonts w:ascii="Sylfaen" w:hAnsi="Sylfaen"/>
          <w:b/>
          <w:sz w:val="20"/>
          <w:szCs w:val="20"/>
        </w:rPr>
      </w:pPr>
      <w:r w:rsidRPr="00AA170F">
        <w:rPr>
          <w:rFonts w:ascii="Sylfaen" w:eastAsia="Arial Unicode MS" w:hAnsi="Sylfaen" w:cs="Arial Unicode MS"/>
          <w:b/>
          <w:sz w:val="20"/>
          <w:szCs w:val="20"/>
        </w:rPr>
        <w:t xml:space="preserve">მოდულის </w:t>
      </w:r>
      <w:r>
        <w:rPr>
          <w:rFonts w:ascii="Sylfaen" w:eastAsia="Arial Unicode MS" w:hAnsi="Sylfaen" w:cs="Arial Unicode MS"/>
          <w:b/>
          <w:sz w:val="20"/>
          <w:szCs w:val="20"/>
        </w:rPr>
        <w:t>განმახორციელებელი პირი</w:t>
      </w:r>
    </w:p>
    <w:tbl>
      <w:tblPr>
        <w:tblW w:w="5000" w:type="pct"/>
        <w:tblBorders>
          <w:insideH w:val="nil"/>
          <w:insideV w:val="nil"/>
        </w:tblBorders>
        <w:tblLook w:val="0600"/>
      </w:tblPr>
      <w:tblGrid>
        <w:gridCol w:w="568"/>
        <w:gridCol w:w="6335"/>
        <w:gridCol w:w="7975"/>
      </w:tblGrid>
      <w:tr w:rsidR="00BA5720" w:rsidTr="007F6765">
        <w:trPr>
          <w:trHeight w:val="580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A5720" w:rsidRDefault="00BA5720" w:rsidP="00883C6A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Nova Mono" w:hAnsi="Sylfaen" w:cs="Nova Mono"/>
                <w:b/>
                <w:sz w:val="20"/>
                <w:szCs w:val="20"/>
              </w:rPr>
              <w:lastRenderedPageBreak/>
              <w:t>№</w:t>
            </w:r>
          </w:p>
        </w:tc>
        <w:tc>
          <w:tcPr>
            <w:tcW w:w="212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A5720" w:rsidRDefault="00BA5720" w:rsidP="00883C6A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268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A5720" w:rsidRPr="007F6765" w:rsidRDefault="007F6765" w:rsidP="00883C6A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lang w:val="ka-GE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  <w:lang w:val="ka-GE"/>
              </w:rPr>
              <w:t>გარემო</w:t>
            </w:r>
          </w:p>
        </w:tc>
      </w:tr>
      <w:tr w:rsidR="00BA5720" w:rsidTr="007F6765">
        <w:trPr>
          <w:trHeight w:val="391"/>
        </w:trPr>
        <w:tc>
          <w:tcPr>
            <w:tcW w:w="191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A5720" w:rsidRPr="00211A69" w:rsidRDefault="00BA5720" w:rsidP="00883C6A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11A6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129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F6765" w:rsidRDefault="007F6765" w:rsidP="007F6765">
            <w:pPr>
              <w:tabs>
                <w:tab w:val="left" w:pos="1275"/>
              </w:tabs>
              <w:spacing w:after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მევლუდ კაპანაძე</w:t>
            </w:r>
          </w:p>
          <w:p w:rsidR="00BA5720" w:rsidRPr="000D31D2" w:rsidRDefault="007F6765" w:rsidP="007F6765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ილია მთვარელიძე</w:t>
            </w:r>
          </w:p>
        </w:tc>
        <w:tc>
          <w:tcPr>
            <w:tcW w:w="268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A5720" w:rsidRPr="000D31D2" w:rsidRDefault="007F6765" w:rsidP="00883C6A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A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გარემო</w:t>
            </w:r>
          </w:p>
        </w:tc>
      </w:tr>
      <w:tr w:rsidR="007F6765" w:rsidTr="007F6765">
        <w:trPr>
          <w:trHeight w:val="391"/>
        </w:trPr>
        <w:tc>
          <w:tcPr>
            <w:tcW w:w="1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F6765" w:rsidRPr="00CA6874" w:rsidRDefault="00CA6874" w:rsidP="00883C6A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2</w:t>
            </w:r>
          </w:p>
        </w:tc>
        <w:tc>
          <w:tcPr>
            <w:tcW w:w="212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6874" w:rsidRDefault="00CA6874" w:rsidP="00CA6874">
            <w:pPr>
              <w:tabs>
                <w:tab w:val="left" w:pos="1275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ვახტანგ ხუბულური</w:t>
            </w:r>
          </w:p>
          <w:p w:rsidR="00CA6874" w:rsidRDefault="00CA6874" w:rsidP="00CA6874">
            <w:pPr>
              <w:tabs>
                <w:tab w:val="left" w:pos="1275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ზაზა ჩუბინიშვილი</w:t>
            </w:r>
          </w:p>
          <w:p w:rsidR="007F6765" w:rsidRDefault="00CA6874" w:rsidP="00CA6874">
            <w:pPr>
              <w:tabs>
                <w:tab w:val="left" w:pos="1275"/>
              </w:tabs>
              <w:spacing w:after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მევლუდ კაპანაძე</w:t>
            </w:r>
          </w:p>
        </w:tc>
        <w:tc>
          <w:tcPr>
            <w:tcW w:w="2680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6874" w:rsidRDefault="00CA6874" w:rsidP="00CA6874">
            <w:pPr>
              <w:pStyle w:val="ListParagraph"/>
              <w:numPr>
                <w:ilvl w:val="0"/>
                <w:numId w:val="16"/>
              </w:numPr>
              <w:tabs>
                <w:tab w:val="left" w:pos="1275"/>
              </w:tabs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ვეტერინარული კლინიკა  მარკო</w:t>
            </w:r>
          </w:p>
          <w:p w:rsidR="00CA6874" w:rsidRPr="00CA6874" w:rsidRDefault="00CA6874" w:rsidP="00CA6874">
            <w:pPr>
              <w:pStyle w:val="ListParagraph"/>
              <w:numPr>
                <w:ilvl w:val="0"/>
                <w:numId w:val="16"/>
              </w:numPr>
              <w:tabs>
                <w:tab w:val="left" w:pos="1275"/>
              </w:tabs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შპს გორვეტჯეო</w:t>
            </w:r>
          </w:p>
          <w:p w:rsidR="007F6765" w:rsidRPr="00CA6874" w:rsidRDefault="00CA6874" w:rsidP="00CA6874">
            <w:pPr>
              <w:pStyle w:val="ListParagraph"/>
              <w:numPr>
                <w:ilvl w:val="0"/>
                <w:numId w:val="16"/>
              </w:numPr>
              <w:tabs>
                <w:tab w:val="left" w:pos="1275"/>
              </w:tabs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CA6874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CA6874">
              <w:rPr>
                <w:rFonts w:ascii="Sylfaen" w:hAnsi="Sylfaen" w:cs="Sylfaen"/>
                <w:sz w:val="20"/>
                <w:szCs w:val="20"/>
              </w:rPr>
              <w:t>/</w:t>
            </w:r>
            <w:r w:rsidRPr="00CA6874">
              <w:rPr>
                <w:rFonts w:ascii="Sylfaen" w:hAnsi="Sylfaen" w:cs="Sylfaen"/>
                <w:sz w:val="20"/>
                <w:szCs w:val="20"/>
                <w:lang w:val="ka-GE"/>
              </w:rPr>
              <w:t>მ მევლუდ კაპანაძე</w:t>
            </w:r>
          </w:p>
        </w:tc>
      </w:tr>
    </w:tbl>
    <w:p w:rsidR="0040392E" w:rsidRPr="00BA5720" w:rsidRDefault="00BA5720" w:rsidP="00BA5720">
      <w:pPr>
        <w:tabs>
          <w:tab w:val="left" w:pos="3375"/>
        </w:tabs>
        <w:spacing w:line="240" w:lineRule="auto"/>
        <w:rPr>
          <w:rFonts w:ascii="Sylfaen" w:eastAsia="Merriweather" w:hAnsi="Sylfaen" w:cs="Merriweather"/>
          <w:sz w:val="20"/>
          <w:szCs w:val="20"/>
        </w:rPr>
      </w:pPr>
      <w:r w:rsidRPr="007A656E">
        <w:rPr>
          <w:rFonts w:ascii="Sylfaen" w:eastAsia="Merriweather" w:hAnsi="Sylfaen" w:cs="Merriweather"/>
          <w:sz w:val="20"/>
          <w:szCs w:val="20"/>
        </w:rPr>
        <w:tab/>
      </w:r>
    </w:p>
    <w:sectPr w:rsidR="0040392E" w:rsidRPr="00BA5720" w:rsidSect="000921E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3EC1" w:rsidRDefault="00503EC1" w:rsidP="00185B3C">
      <w:pPr>
        <w:spacing w:after="0" w:line="240" w:lineRule="auto"/>
      </w:pPr>
      <w:r>
        <w:separator/>
      </w:r>
    </w:p>
  </w:endnote>
  <w:endnote w:type="continuationSeparator" w:id="1">
    <w:p w:rsidR="00503EC1" w:rsidRDefault="00503EC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Ari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erriweat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ova Mon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9A8" w:rsidRDefault="00B769A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769A8" w:rsidRDefault="009F3641">
        <w:pPr>
          <w:pStyle w:val="Footer"/>
          <w:jc w:val="right"/>
        </w:pPr>
        <w:r>
          <w:fldChar w:fldCharType="begin"/>
        </w:r>
        <w:r w:rsidR="00B769A8">
          <w:instrText xml:space="preserve"> PAGE   \* MERGEFORMAT </w:instrText>
        </w:r>
        <w:r>
          <w:fldChar w:fldCharType="separate"/>
        </w:r>
        <w:r w:rsidR="00CA6874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B769A8" w:rsidRDefault="00B769A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9A8" w:rsidRDefault="00B769A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3EC1" w:rsidRDefault="00503EC1" w:rsidP="00185B3C">
      <w:pPr>
        <w:spacing w:after="0" w:line="240" w:lineRule="auto"/>
      </w:pPr>
      <w:r>
        <w:separator/>
      </w:r>
    </w:p>
  </w:footnote>
  <w:footnote w:type="continuationSeparator" w:id="1">
    <w:p w:rsidR="00503EC1" w:rsidRDefault="00503EC1" w:rsidP="00185B3C">
      <w:pPr>
        <w:spacing w:after="0" w:line="240" w:lineRule="auto"/>
      </w:pPr>
      <w:r>
        <w:continuationSeparator/>
      </w:r>
    </w:p>
  </w:footnote>
  <w:footnote w:id="2">
    <w:p w:rsidR="00B769A8" w:rsidRPr="001F57CF" w:rsidRDefault="00B769A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rPr>
          <w:rFonts w:ascii="Sylfaen" w:hAnsi="Sylfaen"/>
          <w:lang w:val="ka-GE"/>
        </w:rPr>
        <w:t>კანონმდებლობიდან იხელმძღვანელეთ შესაბამისი მუხლ(ებ)ით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9A8" w:rsidRDefault="00B769A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9A8" w:rsidRPr="00C56364" w:rsidRDefault="00B769A8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9A8" w:rsidRDefault="00B769A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555EA"/>
    <w:multiLevelType w:val="hybridMultilevel"/>
    <w:tmpl w:val="7B98E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C4B48"/>
    <w:multiLevelType w:val="hybridMultilevel"/>
    <w:tmpl w:val="E8EA0574"/>
    <w:lvl w:ilvl="0" w:tplc="E12AADA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BE54DE"/>
    <w:multiLevelType w:val="multilevel"/>
    <w:tmpl w:val="197A9F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0F124AFB"/>
    <w:multiLevelType w:val="hybridMultilevel"/>
    <w:tmpl w:val="6C04427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28713820"/>
    <w:multiLevelType w:val="multilevel"/>
    <w:tmpl w:val="B5309D04"/>
    <w:lvl w:ilvl="0">
      <w:start w:val="1"/>
      <w:numFmt w:val="decimal"/>
      <w:lvlText w:val="%1."/>
      <w:lvlJc w:val="left"/>
      <w:pPr>
        <w:ind w:left="1196" w:hanging="88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72057"/>
    <w:multiLevelType w:val="hybridMultilevel"/>
    <w:tmpl w:val="70BC5D7C"/>
    <w:lvl w:ilvl="0" w:tplc="D58253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FD250F"/>
    <w:multiLevelType w:val="hybridMultilevel"/>
    <w:tmpl w:val="8438F4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9EFCBF8C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E94C32"/>
    <w:multiLevelType w:val="hybridMultilevel"/>
    <w:tmpl w:val="CFBE4B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C66A64"/>
    <w:multiLevelType w:val="hybridMultilevel"/>
    <w:tmpl w:val="A5D0A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6C2926"/>
    <w:multiLevelType w:val="multilevel"/>
    <w:tmpl w:val="5E6C29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1A65F6"/>
    <w:multiLevelType w:val="hybridMultilevel"/>
    <w:tmpl w:val="A9DC0B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73D24A0"/>
    <w:multiLevelType w:val="multilevel"/>
    <w:tmpl w:val="48E853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0"/>
  </w:num>
  <w:num w:numId="7">
    <w:abstractNumId w:val="12"/>
  </w:num>
  <w:num w:numId="8">
    <w:abstractNumId w:val="3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8"/>
  </w:num>
  <w:num w:numId="12">
    <w:abstractNumId w:val="4"/>
  </w:num>
  <w:num w:numId="13">
    <w:abstractNumId w:val="9"/>
  </w:num>
  <w:num w:numId="14">
    <w:abstractNumId w:val="10"/>
  </w:num>
  <w:num w:numId="15">
    <w:abstractNumId w:val="2"/>
  </w:num>
  <w:num w:numId="16">
    <w:abstractNumId w:val="1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101051"/>
    <w:rsid w:val="000003F8"/>
    <w:rsid w:val="00002937"/>
    <w:rsid w:val="00005AAD"/>
    <w:rsid w:val="00006AD1"/>
    <w:rsid w:val="0001058E"/>
    <w:rsid w:val="00014754"/>
    <w:rsid w:val="00016C93"/>
    <w:rsid w:val="00017A37"/>
    <w:rsid w:val="0002023B"/>
    <w:rsid w:val="000242F9"/>
    <w:rsid w:val="00024577"/>
    <w:rsid w:val="00024FA2"/>
    <w:rsid w:val="000270A3"/>
    <w:rsid w:val="000322DE"/>
    <w:rsid w:val="000349BD"/>
    <w:rsid w:val="00034A0D"/>
    <w:rsid w:val="0003707E"/>
    <w:rsid w:val="00041ADD"/>
    <w:rsid w:val="000423B6"/>
    <w:rsid w:val="00042CA5"/>
    <w:rsid w:val="0004381E"/>
    <w:rsid w:val="000504FE"/>
    <w:rsid w:val="000527BF"/>
    <w:rsid w:val="00052A40"/>
    <w:rsid w:val="000547FF"/>
    <w:rsid w:val="00057861"/>
    <w:rsid w:val="0006388F"/>
    <w:rsid w:val="00064A5A"/>
    <w:rsid w:val="00071CD1"/>
    <w:rsid w:val="0007223C"/>
    <w:rsid w:val="00073549"/>
    <w:rsid w:val="00074A06"/>
    <w:rsid w:val="00074CCF"/>
    <w:rsid w:val="000767CA"/>
    <w:rsid w:val="00077FC5"/>
    <w:rsid w:val="000921E9"/>
    <w:rsid w:val="0009772D"/>
    <w:rsid w:val="00097D05"/>
    <w:rsid w:val="000A5FF4"/>
    <w:rsid w:val="000A6D76"/>
    <w:rsid w:val="000B0DF7"/>
    <w:rsid w:val="000B78F7"/>
    <w:rsid w:val="000B7953"/>
    <w:rsid w:val="000C46D5"/>
    <w:rsid w:val="000D2E3A"/>
    <w:rsid w:val="000D3466"/>
    <w:rsid w:val="000D4770"/>
    <w:rsid w:val="000D6499"/>
    <w:rsid w:val="000D6E83"/>
    <w:rsid w:val="000E277C"/>
    <w:rsid w:val="000E33FE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95"/>
    <w:rsid w:val="001217A7"/>
    <w:rsid w:val="00121E08"/>
    <w:rsid w:val="00123469"/>
    <w:rsid w:val="00125461"/>
    <w:rsid w:val="00125700"/>
    <w:rsid w:val="00127820"/>
    <w:rsid w:val="00143D46"/>
    <w:rsid w:val="00146339"/>
    <w:rsid w:val="00151B89"/>
    <w:rsid w:val="00154A69"/>
    <w:rsid w:val="00154D2C"/>
    <w:rsid w:val="00163D53"/>
    <w:rsid w:val="00165645"/>
    <w:rsid w:val="00174028"/>
    <w:rsid w:val="00174F99"/>
    <w:rsid w:val="00182541"/>
    <w:rsid w:val="00185B3C"/>
    <w:rsid w:val="00195293"/>
    <w:rsid w:val="00195412"/>
    <w:rsid w:val="00196C42"/>
    <w:rsid w:val="00197BA8"/>
    <w:rsid w:val="001A42DE"/>
    <w:rsid w:val="001A4739"/>
    <w:rsid w:val="001A52F1"/>
    <w:rsid w:val="001A7D8F"/>
    <w:rsid w:val="001B04B1"/>
    <w:rsid w:val="001B3358"/>
    <w:rsid w:val="001B48A7"/>
    <w:rsid w:val="001B5DED"/>
    <w:rsid w:val="001B6717"/>
    <w:rsid w:val="001C24B5"/>
    <w:rsid w:val="001C2E3A"/>
    <w:rsid w:val="001C7D1E"/>
    <w:rsid w:val="001D26C0"/>
    <w:rsid w:val="001D3F24"/>
    <w:rsid w:val="001D6034"/>
    <w:rsid w:val="001E097D"/>
    <w:rsid w:val="001E4B73"/>
    <w:rsid w:val="001E7897"/>
    <w:rsid w:val="001F57CF"/>
    <w:rsid w:val="001F78F8"/>
    <w:rsid w:val="0020328B"/>
    <w:rsid w:val="00212C1E"/>
    <w:rsid w:val="00216343"/>
    <w:rsid w:val="00221256"/>
    <w:rsid w:val="00223153"/>
    <w:rsid w:val="00235C64"/>
    <w:rsid w:val="00241FE5"/>
    <w:rsid w:val="002437EE"/>
    <w:rsid w:val="00243845"/>
    <w:rsid w:val="002510D4"/>
    <w:rsid w:val="0025474A"/>
    <w:rsid w:val="00255BEC"/>
    <w:rsid w:val="00257309"/>
    <w:rsid w:val="0026103C"/>
    <w:rsid w:val="002635A6"/>
    <w:rsid w:val="002667C8"/>
    <w:rsid w:val="002738C9"/>
    <w:rsid w:val="00273A23"/>
    <w:rsid w:val="00273EE5"/>
    <w:rsid w:val="002746FA"/>
    <w:rsid w:val="00276A83"/>
    <w:rsid w:val="00284260"/>
    <w:rsid w:val="00285684"/>
    <w:rsid w:val="00292218"/>
    <w:rsid w:val="002945AA"/>
    <w:rsid w:val="002A3920"/>
    <w:rsid w:val="002A4269"/>
    <w:rsid w:val="002A5D19"/>
    <w:rsid w:val="002A75D7"/>
    <w:rsid w:val="002B0494"/>
    <w:rsid w:val="002B2B07"/>
    <w:rsid w:val="002C222E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ABE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3A53"/>
    <w:rsid w:val="00315959"/>
    <w:rsid w:val="0032523B"/>
    <w:rsid w:val="003257E1"/>
    <w:rsid w:val="00331B1D"/>
    <w:rsid w:val="00331EF1"/>
    <w:rsid w:val="003321D7"/>
    <w:rsid w:val="00332218"/>
    <w:rsid w:val="00334554"/>
    <w:rsid w:val="00336580"/>
    <w:rsid w:val="00341634"/>
    <w:rsid w:val="003438B3"/>
    <w:rsid w:val="00343E19"/>
    <w:rsid w:val="0034444C"/>
    <w:rsid w:val="00346851"/>
    <w:rsid w:val="003578E9"/>
    <w:rsid w:val="003603C6"/>
    <w:rsid w:val="003614B3"/>
    <w:rsid w:val="00361874"/>
    <w:rsid w:val="00361DED"/>
    <w:rsid w:val="003726FE"/>
    <w:rsid w:val="0037308B"/>
    <w:rsid w:val="00381204"/>
    <w:rsid w:val="00381879"/>
    <w:rsid w:val="00384B2B"/>
    <w:rsid w:val="003872D9"/>
    <w:rsid w:val="003A40C3"/>
    <w:rsid w:val="003A5138"/>
    <w:rsid w:val="003A52CD"/>
    <w:rsid w:val="003B0EF9"/>
    <w:rsid w:val="003B23A0"/>
    <w:rsid w:val="003B375D"/>
    <w:rsid w:val="003B5454"/>
    <w:rsid w:val="003B6A85"/>
    <w:rsid w:val="003C3AB9"/>
    <w:rsid w:val="003D6C2A"/>
    <w:rsid w:val="003E38B4"/>
    <w:rsid w:val="003E4D92"/>
    <w:rsid w:val="003E6509"/>
    <w:rsid w:val="003E7BDE"/>
    <w:rsid w:val="003F06D1"/>
    <w:rsid w:val="00401CDC"/>
    <w:rsid w:val="0040392E"/>
    <w:rsid w:val="004052D7"/>
    <w:rsid w:val="00407566"/>
    <w:rsid w:val="00407922"/>
    <w:rsid w:val="0042204D"/>
    <w:rsid w:val="00422F8D"/>
    <w:rsid w:val="00423A40"/>
    <w:rsid w:val="00424565"/>
    <w:rsid w:val="004306C8"/>
    <w:rsid w:val="00430B68"/>
    <w:rsid w:val="004318E0"/>
    <w:rsid w:val="004326F1"/>
    <w:rsid w:val="0043425B"/>
    <w:rsid w:val="004344EA"/>
    <w:rsid w:val="0044166A"/>
    <w:rsid w:val="00441BF5"/>
    <w:rsid w:val="0044274A"/>
    <w:rsid w:val="004439AA"/>
    <w:rsid w:val="00447E17"/>
    <w:rsid w:val="00451143"/>
    <w:rsid w:val="00451D59"/>
    <w:rsid w:val="00453C29"/>
    <w:rsid w:val="00455F5D"/>
    <w:rsid w:val="00460555"/>
    <w:rsid w:val="004605A2"/>
    <w:rsid w:val="004626CB"/>
    <w:rsid w:val="004638E4"/>
    <w:rsid w:val="00475DB8"/>
    <w:rsid w:val="0048390D"/>
    <w:rsid w:val="00485450"/>
    <w:rsid w:val="00490842"/>
    <w:rsid w:val="00490F5F"/>
    <w:rsid w:val="00492239"/>
    <w:rsid w:val="00492F66"/>
    <w:rsid w:val="00493CC9"/>
    <w:rsid w:val="004A2172"/>
    <w:rsid w:val="004B0BD5"/>
    <w:rsid w:val="004B4C46"/>
    <w:rsid w:val="004B5554"/>
    <w:rsid w:val="004B75BD"/>
    <w:rsid w:val="004C1676"/>
    <w:rsid w:val="004C3EB4"/>
    <w:rsid w:val="004C4274"/>
    <w:rsid w:val="004D091F"/>
    <w:rsid w:val="004D4922"/>
    <w:rsid w:val="004D5BE4"/>
    <w:rsid w:val="004D7749"/>
    <w:rsid w:val="004E2B5D"/>
    <w:rsid w:val="004E339C"/>
    <w:rsid w:val="004E7130"/>
    <w:rsid w:val="004E745F"/>
    <w:rsid w:val="004E7F94"/>
    <w:rsid w:val="004F5583"/>
    <w:rsid w:val="004F5A0B"/>
    <w:rsid w:val="004F5D16"/>
    <w:rsid w:val="00503EC1"/>
    <w:rsid w:val="00506248"/>
    <w:rsid w:val="00507457"/>
    <w:rsid w:val="00507E0C"/>
    <w:rsid w:val="005109C6"/>
    <w:rsid w:val="0051300B"/>
    <w:rsid w:val="005131DB"/>
    <w:rsid w:val="005152E2"/>
    <w:rsid w:val="0052139E"/>
    <w:rsid w:val="00524A5C"/>
    <w:rsid w:val="00524B19"/>
    <w:rsid w:val="00525F46"/>
    <w:rsid w:val="00526C56"/>
    <w:rsid w:val="00534621"/>
    <w:rsid w:val="00535329"/>
    <w:rsid w:val="00535BDD"/>
    <w:rsid w:val="00545F4F"/>
    <w:rsid w:val="00553082"/>
    <w:rsid w:val="00553222"/>
    <w:rsid w:val="00553E0B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3FC1"/>
    <w:rsid w:val="005A4467"/>
    <w:rsid w:val="005D0182"/>
    <w:rsid w:val="005D4196"/>
    <w:rsid w:val="005D6C94"/>
    <w:rsid w:val="005D7B8A"/>
    <w:rsid w:val="005E027B"/>
    <w:rsid w:val="005E4152"/>
    <w:rsid w:val="005E460E"/>
    <w:rsid w:val="005E5D28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4A11"/>
    <w:rsid w:val="00626381"/>
    <w:rsid w:val="00632E80"/>
    <w:rsid w:val="00633363"/>
    <w:rsid w:val="00633AED"/>
    <w:rsid w:val="00633C11"/>
    <w:rsid w:val="00634770"/>
    <w:rsid w:val="00637623"/>
    <w:rsid w:val="00637886"/>
    <w:rsid w:val="00647521"/>
    <w:rsid w:val="00650860"/>
    <w:rsid w:val="00651D92"/>
    <w:rsid w:val="00651F3C"/>
    <w:rsid w:val="00652393"/>
    <w:rsid w:val="00653BBF"/>
    <w:rsid w:val="00654201"/>
    <w:rsid w:val="00654AF8"/>
    <w:rsid w:val="00655117"/>
    <w:rsid w:val="00662854"/>
    <w:rsid w:val="006635A7"/>
    <w:rsid w:val="006654D0"/>
    <w:rsid w:val="00665B67"/>
    <w:rsid w:val="00666992"/>
    <w:rsid w:val="00666E89"/>
    <w:rsid w:val="00667B32"/>
    <w:rsid w:val="00670B59"/>
    <w:rsid w:val="0068408D"/>
    <w:rsid w:val="00691EB6"/>
    <w:rsid w:val="00691EC3"/>
    <w:rsid w:val="0069549F"/>
    <w:rsid w:val="006A2656"/>
    <w:rsid w:val="006A584F"/>
    <w:rsid w:val="006A5A5A"/>
    <w:rsid w:val="006B2B14"/>
    <w:rsid w:val="006B4763"/>
    <w:rsid w:val="006B5F00"/>
    <w:rsid w:val="006C06C2"/>
    <w:rsid w:val="006C2AC6"/>
    <w:rsid w:val="006C37F9"/>
    <w:rsid w:val="006C6599"/>
    <w:rsid w:val="006C7D74"/>
    <w:rsid w:val="006D0534"/>
    <w:rsid w:val="006D228D"/>
    <w:rsid w:val="006D572A"/>
    <w:rsid w:val="006D5802"/>
    <w:rsid w:val="006D7BD0"/>
    <w:rsid w:val="006E0719"/>
    <w:rsid w:val="006E1D56"/>
    <w:rsid w:val="006E5805"/>
    <w:rsid w:val="006E6AE4"/>
    <w:rsid w:val="006E6BF5"/>
    <w:rsid w:val="006F0C8C"/>
    <w:rsid w:val="007003EE"/>
    <w:rsid w:val="0070782A"/>
    <w:rsid w:val="007120D9"/>
    <w:rsid w:val="007151D7"/>
    <w:rsid w:val="00716E14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47815"/>
    <w:rsid w:val="007513D3"/>
    <w:rsid w:val="007515B0"/>
    <w:rsid w:val="00756F28"/>
    <w:rsid w:val="00761D2F"/>
    <w:rsid w:val="0076535D"/>
    <w:rsid w:val="00770D65"/>
    <w:rsid w:val="00775B6F"/>
    <w:rsid w:val="00776BA2"/>
    <w:rsid w:val="007776AB"/>
    <w:rsid w:val="007813A2"/>
    <w:rsid w:val="007817B6"/>
    <w:rsid w:val="007825EA"/>
    <w:rsid w:val="00783393"/>
    <w:rsid w:val="00783563"/>
    <w:rsid w:val="00787F4D"/>
    <w:rsid w:val="0079591E"/>
    <w:rsid w:val="00795AE1"/>
    <w:rsid w:val="007A55B8"/>
    <w:rsid w:val="007B273C"/>
    <w:rsid w:val="007B3A20"/>
    <w:rsid w:val="007B4849"/>
    <w:rsid w:val="007C1339"/>
    <w:rsid w:val="007C1E3A"/>
    <w:rsid w:val="007C2AB0"/>
    <w:rsid w:val="007C5598"/>
    <w:rsid w:val="007D1213"/>
    <w:rsid w:val="007D3ACA"/>
    <w:rsid w:val="007D73F9"/>
    <w:rsid w:val="007E2411"/>
    <w:rsid w:val="007E296A"/>
    <w:rsid w:val="007F0B70"/>
    <w:rsid w:val="007F2E4E"/>
    <w:rsid w:val="007F6765"/>
    <w:rsid w:val="00806378"/>
    <w:rsid w:val="008063CB"/>
    <w:rsid w:val="00811BE2"/>
    <w:rsid w:val="00811F25"/>
    <w:rsid w:val="00816F1E"/>
    <w:rsid w:val="00822A98"/>
    <w:rsid w:val="00823438"/>
    <w:rsid w:val="00823C99"/>
    <w:rsid w:val="00825416"/>
    <w:rsid w:val="00836188"/>
    <w:rsid w:val="0084287F"/>
    <w:rsid w:val="0084386D"/>
    <w:rsid w:val="00843C2C"/>
    <w:rsid w:val="00845F3F"/>
    <w:rsid w:val="00847A55"/>
    <w:rsid w:val="00851445"/>
    <w:rsid w:val="00854759"/>
    <w:rsid w:val="008548ED"/>
    <w:rsid w:val="00854FAF"/>
    <w:rsid w:val="0087147A"/>
    <w:rsid w:val="0087206B"/>
    <w:rsid w:val="00872F14"/>
    <w:rsid w:val="00877198"/>
    <w:rsid w:val="00877C43"/>
    <w:rsid w:val="00883C43"/>
    <w:rsid w:val="00883C54"/>
    <w:rsid w:val="0088764F"/>
    <w:rsid w:val="00891068"/>
    <w:rsid w:val="008A07FA"/>
    <w:rsid w:val="008A30DE"/>
    <w:rsid w:val="008A41B2"/>
    <w:rsid w:val="008B2BEF"/>
    <w:rsid w:val="008B3DA6"/>
    <w:rsid w:val="008C161C"/>
    <w:rsid w:val="008D1547"/>
    <w:rsid w:val="008D1640"/>
    <w:rsid w:val="008D1A08"/>
    <w:rsid w:val="008D5C1C"/>
    <w:rsid w:val="008D73EB"/>
    <w:rsid w:val="008E3D6B"/>
    <w:rsid w:val="008E6318"/>
    <w:rsid w:val="008E6B3B"/>
    <w:rsid w:val="008E75E7"/>
    <w:rsid w:val="008F2AE5"/>
    <w:rsid w:val="008F2F74"/>
    <w:rsid w:val="008F573B"/>
    <w:rsid w:val="008F7132"/>
    <w:rsid w:val="00905AB0"/>
    <w:rsid w:val="00906069"/>
    <w:rsid w:val="00907475"/>
    <w:rsid w:val="009106AE"/>
    <w:rsid w:val="00911F24"/>
    <w:rsid w:val="009144C3"/>
    <w:rsid w:val="00914543"/>
    <w:rsid w:val="00923D65"/>
    <w:rsid w:val="00924CF4"/>
    <w:rsid w:val="00925842"/>
    <w:rsid w:val="00930D96"/>
    <w:rsid w:val="00932F38"/>
    <w:rsid w:val="00934572"/>
    <w:rsid w:val="009417CD"/>
    <w:rsid w:val="00941979"/>
    <w:rsid w:val="0094448E"/>
    <w:rsid w:val="00945492"/>
    <w:rsid w:val="0095319A"/>
    <w:rsid w:val="00953A5D"/>
    <w:rsid w:val="00956BE3"/>
    <w:rsid w:val="00960BA5"/>
    <w:rsid w:val="009616C3"/>
    <w:rsid w:val="00961CC3"/>
    <w:rsid w:val="00962F05"/>
    <w:rsid w:val="009647A1"/>
    <w:rsid w:val="00972A54"/>
    <w:rsid w:val="00983FE6"/>
    <w:rsid w:val="00987D36"/>
    <w:rsid w:val="009903E5"/>
    <w:rsid w:val="00993913"/>
    <w:rsid w:val="00996117"/>
    <w:rsid w:val="009A0D1D"/>
    <w:rsid w:val="009A3BAB"/>
    <w:rsid w:val="009B2315"/>
    <w:rsid w:val="009C1B6F"/>
    <w:rsid w:val="009C386F"/>
    <w:rsid w:val="009C55A5"/>
    <w:rsid w:val="009D1AEF"/>
    <w:rsid w:val="009D67B3"/>
    <w:rsid w:val="009D7C19"/>
    <w:rsid w:val="009E5736"/>
    <w:rsid w:val="009F15CF"/>
    <w:rsid w:val="009F3335"/>
    <w:rsid w:val="009F3641"/>
    <w:rsid w:val="009F3968"/>
    <w:rsid w:val="009F3F47"/>
    <w:rsid w:val="009F58F9"/>
    <w:rsid w:val="009F6FAD"/>
    <w:rsid w:val="00A00CA8"/>
    <w:rsid w:val="00A106C2"/>
    <w:rsid w:val="00A15773"/>
    <w:rsid w:val="00A21479"/>
    <w:rsid w:val="00A2270A"/>
    <w:rsid w:val="00A23EA5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44FA6"/>
    <w:rsid w:val="00A47ADC"/>
    <w:rsid w:val="00A47D9A"/>
    <w:rsid w:val="00A56563"/>
    <w:rsid w:val="00A5668B"/>
    <w:rsid w:val="00A6102C"/>
    <w:rsid w:val="00A63BD8"/>
    <w:rsid w:val="00A6718E"/>
    <w:rsid w:val="00A70913"/>
    <w:rsid w:val="00A7143D"/>
    <w:rsid w:val="00A73B23"/>
    <w:rsid w:val="00A7467E"/>
    <w:rsid w:val="00A74AB5"/>
    <w:rsid w:val="00A7519A"/>
    <w:rsid w:val="00A811D5"/>
    <w:rsid w:val="00A83608"/>
    <w:rsid w:val="00A8453C"/>
    <w:rsid w:val="00A908B0"/>
    <w:rsid w:val="00A94156"/>
    <w:rsid w:val="00A946A0"/>
    <w:rsid w:val="00A95371"/>
    <w:rsid w:val="00AA1765"/>
    <w:rsid w:val="00AA208B"/>
    <w:rsid w:val="00AA32D4"/>
    <w:rsid w:val="00AA6260"/>
    <w:rsid w:val="00AA76F0"/>
    <w:rsid w:val="00AA7BAF"/>
    <w:rsid w:val="00AB022F"/>
    <w:rsid w:val="00AC05DC"/>
    <w:rsid w:val="00AC1098"/>
    <w:rsid w:val="00AC149B"/>
    <w:rsid w:val="00AC1D35"/>
    <w:rsid w:val="00AC2BD7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E7AE2"/>
    <w:rsid w:val="00AF3AEF"/>
    <w:rsid w:val="00AF77F2"/>
    <w:rsid w:val="00B02FE5"/>
    <w:rsid w:val="00B0593E"/>
    <w:rsid w:val="00B12893"/>
    <w:rsid w:val="00B12CE4"/>
    <w:rsid w:val="00B14FBC"/>
    <w:rsid w:val="00B161FB"/>
    <w:rsid w:val="00B2021B"/>
    <w:rsid w:val="00B20F35"/>
    <w:rsid w:val="00B255AD"/>
    <w:rsid w:val="00B270C6"/>
    <w:rsid w:val="00B277FC"/>
    <w:rsid w:val="00B279D8"/>
    <w:rsid w:val="00B308AD"/>
    <w:rsid w:val="00B31C23"/>
    <w:rsid w:val="00B31E89"/>
    <w:rsid w:val="00B33355"/>
    <w:rsid w:val="00B348CF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0F"/>
    <w:rsid w:val="00B70D15"/>
    <w:rsid w:val="00B73CBD"/>
    <w:rsid w:val="00B74386"/>
    <w:rsid w:val="00B76221"/>
    <w:rsid w:val="00B769A8"/>
    <w:rsid w:val="00B76A5F"/>
    <w:rsid w:val="00B84901"/>
    <w:rsid w:val="00B87622"/>
    <w:rsid w:val="00B90749"/>
    <w:rsid w:val="00B9487D"/>
    <w:rsid w:val="00B97A60"/>
    <w:rsid w:val="00BA20F5"/>
    <w:rsid w:val="00BA5720"/>
    <w:rsid w:val="00BA5E45"/>
    <w:rsid w:val="00BA77C3"/>
    <w:rsid w:val="00BB0497"/>
    <w:rsid w:val="00BB1A46"/>
    <w:rsid w:val="00BB3DB0"/>
    <w:rsid w:val="00BB4489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1958"/>
    <w:rsid w:val="00BF3702"/>
    <w:rsid w:val="00BF4537"/>
    <w:rsid w:val="00BF7095"/>
    <w:rsid w:val="00BF7D4E"/>
    <w:rsid w:val="00C00C96"/>
    <w:rsid w:val="00C026D0"/>
    <w:rsid w:val="00C02B17"/>
    <w:rsid w:val="00C02F6A"/>
    <w:rsid w:val="00C03A3D"/>
    <w:rsid w:val="00C03C43"/>
    <w:rsid w:val="00C050E1"/>
    <w:rsid w:val="00C076EC"/>
    <w:rsid w:val="00C1030F"/>
    <w:rsid w:val="00C118F0"/>
    <w:rsid w:val="00C12B41"/>
    <w:rsid w:val="00C145F3"/>
    <w:rsid w:val="00C14F65"/>
    <w:rsid w:val="00C20989"/>
    <w:rsid w:val="00C22F4A"/>
    <w:rsid w:val="00C242F9"/>
    <w:rsid w:val="00C250E5"/>
    <w:rsid w:val="00C32A04"/>
    <w:rsid w:val="00C37D60"/>
    <w:rsid w:val="00C40FDD"/>
    <w:rsid w:val="00C42EA5"/>
    <w:rsid w:val="00C4637F"/>
    <w:rsid w:val="00C503CC"/>
    <w:rsid w:val="00C5310A"/>
    <w:rsid w:val="00C56364"/>
    <w:rsid w:val="00C5664F"/>
    <w:rsid w:val="00C56C73"/>
    <w:rsid w:val="00C63452"/>
    <w:rsid w:val="00C63CA4"/>
    <w:rsid w:val="00C65E89"/>
    <w:rsid w:val="00C66739"/>
    <w:rsid w:val="00C72265"/>
    <w:rsid w:val="00C83A0B"/>
    <w:rsid w:val="00C840BA"/>
    <w:rsid w:val="00C862FA"/>
    <w:rsid w:val="00C87995"/>
    <w:rsid w:val="00C95123"/>
    <w:rsid w:val="00C96815"/>
    <w:rsid w:val="00C96FBC"/>
    <w:rsid w:val="00C97159"/>
    <w:rsid w:val="00C97563"/>
    <w:rsid w:val="00C9761D"/>
    <w:rsid w:val="00C9779C"/>
    <w:rsid w:val="00C97AAC"/>
    <w:rsid w:val="00CA1731"/>
    <w:rsid w:val="00CA24CC"/>
    <w:rsid w:val="00CA521D"/>
    <w:rsid w:val="00CA6874"/>
    <w:rsid w:val="00CB06D1"/>
    <w:rsid w:val="00CB375F"/>
    <w:rsid w:val="00CB66C5"/>
    <w:rsid w:val="00CC1214"/>
    <w:rsid w:val="00CC388E"/>
    <w:rsid w:val="00CC392D"/>
    <w:rsid w:val="00CD078E"/>
    <w:rsid w:val="00CD1817"/>
    <w:rsid w:val="00CD2144"/>
    <w:rsid w:val="00CD39B6"/>
    <w:rsid w:val="00CD78AE"/>
    <w:rsid w:val="00CE2F44"/>
    <w:rsid w:val="00CE309D"/>
    <w:rsid w:val="00CE36B6"/>
    <w:rsid w:val="00CE6252"/>
    <w:rsid w:val="00CE6A9F"/>
    <w:rsid w:val="00CF46E0"/>
    <w:rsid w:val="00CF4816"/>
    <w:rsid w:val="00CF54CA"/>
    <w:rsid w:val="00CF7DE1"/>
    <w:rsid w:val="00D00147"/>
    <w:rsid w:val="00D0060E"/>
    <w:rsid w:val="00D15617"/>
    <w:rsid w:val="00D247A2"/>
    <w:rsid w:val="00D30970"/>
    <w:rsid w:val="00D31CC0"/>
    <w:rsid w:val="00D35B14"/>
    <w:rsid w:val="00D36DD8"/>
    <w:rsid w:val="00D40DD1"/>
    <w:rsid w:val="00D42EA1"/>
    <w:rsid w:val="00D47EF7"/>
    <w:rsid w:val="00D501D7"/>
    <w:rsid w:val="00D548EB"/>
    <w:rsid w:val="00D71F1F"/>
    <w:rsid w:val="00D75651"/>
    <w:rsid w:val="00D77EF4"/>
    <w:rsid w:val="00D82895"/>
    <w:rsid w:val="00D831E2"/>
    <w:rsid w:val="00D87AFE"/>
    <w:rsid w:val="00D91090"/>
    <w:rsid w:val="00D9635B"/>
    <w:rsid w:val="00D97D2E"/>
    <w:rsid w:val="00DA057D"/>
    <w:rsid w:val="00DA0831"/>
    <w:rsid w:val="00DC1D7C"/>
    <w:rsid w:val="00DC352F"/>
    <w:rsid w:val="00DC3E27"/>
    <w:rsid w:val="00DC4220"/>
    <w:rsid w:val="00DC47C1"/>
    <w:rsid w:val="00DC7234"/>
    <w:rsid w:val="00DD107E"/>
    <w:rsid w:val="00DD24E4"/>
    <w:rsid w:val="00DD53F6"/>
    <w:rsid w:val="00DE1E79"/>
    <w:rsid w:val="00DE1FED"/>
    <w:rsid w:val="00DE36F8"/>
    <w:rsid w:val="00DE5E38"/>
    <w:rsid w:val="00DF0F11"/>
    <w:rsid w:val="00DF1934"/>
    <w:rsid w:val="00DF7D98"/>
    <w:rsid w:val="00E01FB7"/>
    <w:rsid w:val="00E02024"/>
    <w:rsid w:val="00E037F0"/>
    <w:rsid w:val="00E047F4"/>
    <w:rsid w:val="00E1259F"/>
    <w:rsid w:val="00E12C7D"/>
    <w:rsid w:val="00E148F3"/>
    <w:rsid w:val="00E21088"/>
    <w:rsid w:val="00E275AF"/>
    <w:rsid w:val="00E33555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2567"/>
    <w:rsid w:val="00E7743A"/>
    <w:rsid w:val="00E85748"/>
    <w:rsid w:val="00E870E2"/>
    <w:rsid w:val="00E92C15"/>
    <w:rsid w:val="00E9305B"/>
    <w:rsid w:val="00E94E0C"/>
    <w:rsid w:val="00E96EA0"/>
    <w:rsid w:val="00EA120C"/>
    <w:rsid w:val="00EA3B13"/>
    <w:rsid w:val="00EA405C"/>
    <w:rsid w:val="00EA4E19"/>
    <w:rsid w:val="00EA5F72"/>
    <w:rsid w:val="00EA6E42"/>
    <w:rsid w:val="00EC448E"/>
    <w:rsid w:val="00EC4BA0"/>
    <w:rsid w:val="00EC5EC9"/>
    <w:rsid w:val="00EC6E40"/>
    <w:rsid w:val="00EE1045"/>
    <w:rsid w:val="00EE1D2F"/>
    <w:rsid w:val="00EE30CB"/>
    <w:rsid w:val="00EE6449"/>
    <w:rsid w:val="00EF2FE5"/>
    <w:rsid w:val="00EF3685"/>
    <w:rsid w:val="00EF3A8A"/>
    <w:rsid w:val="00EF54DE"/>
    <w:rsid w:val="00EF7464"/>
    <w:rsid w:val="00EF76C3"/>
    <w:rsid w:val="00F02339"/>
    <w:rsid w:val="00F025DB"/>
    <w:rsid w:val="00F02896"/>
    <w:rsid w:val="00F0639B"/>
    <w:rsid w:val="00F12647"/>
    <w:rsid w:val="00F17BCA"/>
    <w:rsid w:val="00F21D1B"/>
    <w:rsid w:val="00F27F2F"/>
    <w:rsid w:val="00F3436F"/>
    <w:rsid w:val="00F41CA4"/>
    <w:rsid w:val="00F44BD5"/>
    <w:rsid w:val="00F45106"/>
    <w:rsid w:val="00F472BD"/>
    <w:rsid w:val="00F47F57"/>
    <w:rsid w:val="00F53954"/>
    <w:rsid w:val="00F650AA"/>
    <w:rsid w:val="00F65E11"/>
    <w:rsid w:val="00F65F2D"/>
    <w:rsid w:val="00F711C1"/>
    <w:rsid w:val="00F81E9C"/>
    <w:rsid w:val="00F90BF2"/>
    <w:rsid w:val="00F932AB"/>
    <w:rsid w:val="00F93AF8"/>
    <w:rsid w:val="00F94C80"/>
    <w:rsid w:val="00F96E64"/>
    <w:rsid w:val="00F9750B"/>
    <w:rsid w:val="00FA2BD5"/>
    <w:rsid w:val="00FC04DC"/>
    <w:rsid w:val="00FC75AC"/>
    <w:rsid w:val="00FC7B82"/>
    <w:rsid w:val="00FD235E"/>
    <w:rsid w:val="00FD2692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0F5C0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63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99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customStyle="1" w:styleId="Normal0">
    <w:name w:val="[Normal]"/>
    <w:rsid w:val="006E58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character" w:customStyle="1" w:styleId="ListParagraphChar">
    <w:name w:val="List Paragraph Char"/>
    <w:link w:val="ListParagraph"/>
    <w:uiPriority w:val="34"/>
    <w:qFormat/>
    <w:locked/>
    <w:rsid w:val="006E5805"/>
    <w:rPr>
      <w:rFonts w:ascii="Calibri" w:eastAsia="Times New Roman" w:hAnsi="Calibri" w:cs="Times New Roman"/>
      <w:lang w:val="en-GB"/>
    </w:rPr>
  </w:style>
  <w:style w:type="character" w:customStyle="1" w:styleId="normaltextrun">
    <w:name w:val="normaltextrun"/>
    <w:basedOn w:val="DefaultParagraphFont"/>
    <w:rsid w:val="006E5805"/>
  </w:style>
  <w:style w:type="character" w:customStyle="1" w:styleId="eop">
    <w:name w:val="eop"/>
    <w:basedOn w:val="DefaultParagraphFont"/>
    <w:rsid w:val="006E5805"/>
  </w:style>
  <w:style w:type="character" w:customStyle="1" w:styleId="a">
    <w:name w:val="Текст выноски Знак"/>
    <w:basedOn w:val="DefaultParagraphFont"/>
    <w:uiPriority w:val="99"/>
    <w:semiHidden/>
    <w:qFormat/>
    <w:rsid w:val="006E5805"/>
    <w:rPr>
      <w:rFonts w:ascii="Tahoma" w:eastAsia="Times New Roman" w:hAnsi="Tahoma" w:cs="Tahoma"/>
      <w:sz w:val="16"/>
      <w:szCs w:val="16"/>
      <w:lang w:val="en-GB"/>
    </w:rPr>
  </w:style>
  <w:style w:type="table" w:customStyle="1" w:styleId="GridTable1Light-Accent11">
    <w:name w:val="Grid Table 1 Light - Accent 11"/>
    <w:basedOn w:val="TableNormal"/>
    <w:uiPriority w:val="46"/>
    <w:rsid w:val="0084386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1Char">
    <w:name w:val="Heading 1 Char"/>
    <w:basedOn w:val="DefaultParagraphFont"/>
    <w:link w:val="Heading1"/>
    <w:uiPriority w:val="9"/>
    <w:rsid w:val="001463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paragraph" w:styleId="NoSpacing">
    <w:name w:val="No Spacing"/>
    <w:uiPriority w:val="1"/>
    <w:qFormat/>
    <w:rsid w:val="00146339"/>
    <w:pPr>
      <w:spacing w:after="0" w:line="240" w:lineRule="auto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5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F1A92D-7FF2-43BF-BA62-B2969DB50D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553C07-A99F-4376-ACE6-F307EBF94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13</Pages>
  <Words>2420</Words>
  <Characters>13797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mari</cp:lastModifiedBy>
  <cp:revision>62</cp:revision>
  <cp:lastPrinted>2016-02-10T14:27:00Z</cp:lastPrinted>
  <dcterms:created xsi:type="dcterms:W3CDTF">2018-02-18T20:00:00Z</dcterms:created>
  <dcterms:modified xsi:type="dcterms:W3CDTF">2021-03-10T09:05:00Z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